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140FE" w14:textId="77777777" w:rsidR="00870FEC" w:rsidRDefault="00870FEC">
      <w:pPr>
        <w:rPr>
          <w:b/>
          <w:sz w:val="24"/>
          <w:szCs w:val="24"/>
        </w:rPr>
      </w:pPr>
    </w:p>
    <w:p w14:paraId="10473E0C" w14:textId="77777777" w:rsidR="00870FEC" w:rsidRDefault="00870FEC">
      <w:pPr>
        <w:rPr>
          <w:b/>
          <w:sz w:val="24"/>
          <w:szCs w:val="24"/>
        </w:rPr>
      </w:pPr>
    </w:p>
    <w:p w14:paraId="182409CF" w14:textId="77777777" w:rsidR="00FE5EBC" w:rsidRDefault="00FE5EBC" w:rsidP="00FE5EBC">
      <w:pPr>
        <w:jc w:val="center"/>
        <w:rPr>
          <w:b/>
          <w:sz w:val="40"/>
        </w:rPr>
      </w:pPr>
    </w:p>
    <w:p w14:paraId="39990D8F" w14:textId="77777777" w:rsidR="00FE5EBC" w:rsidRDefault="00FE5EBC" w:rsidP="00FE5EBC">
      <w:pPr>
        <w:jc w:val="center"/>
        <w:rPr>
          <w:b/>
          <w:sz w:val="40"/>
        </w:rPr>
      </w:pPr>
    </w:p>
    <w:p w14:paraId="3BF5F958" w14:textId="77777777" w:rsidR="001F50ED" w:rsidRDefault="001F50ED" w:rsidP="00BB4019">
      <w:pPr>
        <w:jc w:val="center"/>
        <w:rPr>
          <w:b/>
          <w:sz w:val="72"/>
          <w:szCs w:val="72"/>
        </w:rPr>
      </w:pPr>
    </w:p>
    <w:p w14:paraId="799F2386" w14:textId="6BA1DF07" w:rsidR="00FE5EBC" w:rsidRDefault="00BB4019" w:rsidP="00BB4019">
      <w:pPr>
        <w:jc w:val="center"/>
        <w:rPr>
          <w:b/>
          <w:sz w:val="72"/>
        </w:rPr>
      </w:pPr>
      <w:bookmarkStart w:id="0" w:name="_GoBack"/>
      <w:bookmarkEnd w:id="0"/>
      <w:r w:rsidRPr="00D15293">
        <w:rPr>
          <w:b/>
          <w:sz w:val="72"/>
        </w:rPr>
        <w:t>Dunaújvárosi</w:t>
      </w:r>
      <w:r>
        <w:rPr>
          <w:b/>
          <w:sz w:val="72"/>
        </w:rPr>
        <w:t xml:space="preserve"> SZC</w:t>
      </w:r>
      <w:r w:rsidR="00DC125D">
        <w:rPr>
          <w:b/>
          <w:sz w:val="72"/>
        </w:rPr>
        <w:br/>
      </w:r>
      <w:r w:rsidR="00A61CB2">
        <w:rPr>
          <w:b/>
          <w:sz w:val="72"/>
        </w:rPr>
        <w:t xml:space="preserve">Bánki Donát </w:t>
      </w:r>
      <w:r w:rsidR="007F135C">
        <w:rPr>
          <w:b/>
          <w:sz w:val="72"/>
        </w:rPr>
        <w:t>Technikum</w:t>
      </w:r>
    </w:p>
    <w:p w14:paraId="6922C2F7" w14:textId="77777777" w:rsidR="00604944" w:rsidRDefault="00604944">
      <w:pPr>
        <w:rPr>
          <w:b/>
          <w:sz w:val="24"/>
          <w:szCs w:val="24"/>
        </w:rPr>
      </w:pPr>
    </w:p>
    <w:p w14:paraId="759E5E29" w14:textId="77777777" w:rsidR="00604944" w:rsidRDefault="00604944">
      <w:pPr>
        <w:rPr>
          <w:b/>
          <w:sz w:val="24"/>
          <w:szCs w:val="24"/>
        </w:rPr>
      </w:pPr>
    </w:p>
    <w:p w14:paraId="578F4254" w14:textId="77777777" w:rsidR="00604944" w:rsidRDefault="00604944">
      <w:pPr>
        <w:rPr>
          <w:b/>
          <w:sz w:val="24"/>
          <w:szCs w:val="24"/>
        </w:rPr>
      </w:pPr>
    </w:p>
    <w:p w14:paraId="2DF07F09" w14:textId="5A0F0C31" w:rsidR="00870FEC" w:rsidRDefault="007F135C" w:rsidP="003E729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E53A013" wp14:editId="17A99412">
            <wp:extent cx="5192024" cy="2562225"/>
            <wp:effectExtent l="0" t="0" r="889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chnikum logo vg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627" cy="257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65308" w14:textId="77777777" w:rsidR="00870FEC" w:rsidRDefault="00870FEC">
      <w:pPr>
        <w:rPr>
          <w:b/>
          <w:sz w:val="24"/>
          <w:szCs w:val="24"/>
        </w:rPr>
      </w:pPr>
    </w:p>
    <w:p w14:paraId="6AEC6725" w14:textId="77777777" w:rsidR="00870FEC" w:rsidRDefault="00870FEC">
      <w:pPr>
        <w:rPr>
          <w:b/>
          <w:sz w:val="24"/>
          <w:szCs w:val="24"/>
        </w:rPr>
      </w:pPr>
    </w:p>
    <w:p w14:paraId="0A3DDF6B" w14:textId="77777777" w:rsidR="00FE5EBC" w:rsidRDefault="00FE5EBC" w:rsidP="003E7290">
      <w:pPr>
        <w:jc w:val="center"/>
        <w:rPr>
          <w:b/>
          <w:sz w:val="72"/>
        </w:rPr>
      </w:pPr>
    </w:p>
    <w:p w14:paraId="02B0D1C9" w14:textId="77777777" w:rsidR="00604944" w:rsidRPr="00FE5EBC" w:rsidRDefault="00FE5EBC" w:rsidP="003E7290">
      <w:pPr>
        <w:jc w:val="center"/>
        <w:rPr>
          <w:b/>
          <w:sz w:val="72"/>
        </w:rPr>
      </w:pPr>
      <w:r w:rsidRPr="00FE5EBC">
        <w:rPr>
          <w:b/>
          <w:sz w:val="72"/>
        </w:rPr>
        <w:t>Házirend</w:t>
      </w:r>
    </w:p>
    <w:p w14:paraId="546CAB30" w14:textId="77777777" w:rsidR="007409AF" w:rsidRDefault="007409AF" w:rsidP="007409AF">
      <w:pPr>
        <w:rPr>
          <w:b/>
          <w:sz w:val="24"/>
          <w:szCs w:val="24"/>
        </w:rPr>
      </w:pPr>
    </w:p>
    <w:p w14:paraId="67F03FDB" w14:textId="77777777" w:rsidR="00520051" w:rsidRPr="00413B54" w:rsidRDefault="00143FB6" w:rsidP="007409AF">
      <w:pPr>
        <w:rPr>
          <w:b/>
          <w:sz w:val="24"/>
          <w:szCs w:val="24"/>
        </w:rPr>
      </w:pPr>
      <w:r w:rsidRPr="007409AF">
        <w:rPr>
          <w:b/>
          <w:sz w:val="24"/>
          <w:szCs w:val="24"/>
        </w:rPr>
        <w:br w:type="page"/>
      </w:r>
      <w:r w:rsidR="00520051" w:rsidRPr="00413B54">
        <w:rPr>
          <w:b/>
          <w:sz w:val="24"/>
          <w:szCs w:val="24"/>
        </w:rPr>
        <w:lastRenderedPageBreak/>
        <w:t>BEVEZETŐ</w:t>
      </w:r>
    </w:p>
    <w:p w14:paraId="06CEA93A" w14:textId="77777777" w:rsidR="00520051" w:rsidRPr="00413B54" w:rsidRDefault="00520051">
      <w:pPr>
        <w:rPr>
          <w:sz w:val="24"/>
          <w:szCs w:val="24"/>
        </w:rPr>
      </w:pPr>
    </w:p>
    <w:p w14:paraId="413EC26E" w14:textId="77777777" w:rsidR="00520051" w:rsidRPr="00413B54" w:rsidRDefault="00520051">
      <w:pPr>
        <w:jc w:val="both"/>
        <w:rPr>
          <w:sz w:val="24"/>
          <w:szCs w:val="24"/>
        </w:rPr>
      </w:pPr>
      <w:r w:rsidRPr="00413B54">
        <w:rPr>
          <w:sz w:val="24"/>
          <w:szCs w:val="24"/>
        </w:rPr>
        <w:t xml:space="preserve">Iskolánk Házirendje - a Szervezeti és Működési Szabályzattal és a </w:t>
      </w:r>
      <w:r w:rsidR="00FF3D14">
        <w:rPr>
          <w:sz w:val="24"/>
          <w:szCs w:val="24"/>
        </w:rPr>
        <w:t>Szakmai</w:t>
      </w:r>
      <w:r w:rsidRPr="00413B54">
        <w:rPr>
          <w:sz w:val="24"/>
          <w:szCs w:val="24"/>
        </w:rPr>
        <w:t xml:space="preserve"> programunkkal </w:t>
      </w:r>
      <w:r w:rsidRPr="00386940">
        <w:rPr>
          <w:sz w:val="24"/>
          <w:szCs w:val="24"/>
        </w:rPr>
        <w:t xml:space="preserve">összhangban </w:t>
      </w:r>
      <w:r w:rsidR="00064C5E" w:rsidRPr="00386940">
        <w:rPr>
          <w:sz w:val="24"/>
          <w:szCs w:val="24"/>
        </w:rPr>
        <w:t>–</w:t>
      </w:r>
      <w:r w:rsidRPr="00386940">
        <w:rPr>
          <w:sz w:val="24"/>
          <w:szCs w:val="24"/>
        </w:rPr>
        <w:t xml:space="preserve"> </w:t>
      </w:r>
      <w:r w:rsidR="00064C5E" w:rsidRPr="00386940">
        <w:rPr>
          <w:sz w:val="24"/>
          <w:szCs w:val="24"/>
        </w:rPr>
        <w:t>a 201</w:t>
      </w:r>
      <w:r w:rsidR="00FF3D14">
        <w:rPr>
          <w:sz w:val="24"/>
          <w:szCs w:val="24"/>
        </w:rPr>
        <w:t>9</w:t>
      </w:r>
      <w:r w:rsidR="00064C5E" w:rsidRPr="00386940">
        <w:rPr>
          <w:sz w:val="24"/>
          <w:szCs w:val="24"/>
        </w:rPr>
        <w:t xml:space="preserve">. évi </w:t>
      </w:r>
      <w:r w:rsidR="00FF3D14">
        <w:rPr>
          <w:sz w:val="24"/>
          <w:szCs w:val="24"/>
        </w:rPr>
        <w:t>LXXX</w:t>
      </w:r>
      <w:r w:rsidR="00064C5E" w:rsidRPr="00386940">
        <w:rPr>
          <w:sz w:val="24"/>
          <w:szCs w:val="24"/>
        </w:rPr>
        <w:t>. (</w:t>
      </w:r>
      <w:r w:rsidR="00FF3D14">
        <w:rPr>
          <w:sz w:val="24"/>
          <w:szCs w:val="24"/>
        </w:rPr>
        <w:t>A szakképzésről szóló</w:t>
      </w:r>
      <w:r w:rsidR="00064C5E" w:rsidRPr="00386940">
        <w:rPr>
          <w:sz w:val="24"/>
          <w:szCs w:val="24"/>
        </w:rPr>
        <w:t xml:space="preserve"> törvény</w:t>
      </w:r>
      <w:r w:rsidR="00FF3D14">
        <w:rPr>
          <w:sz w:val="24"/>
          <w:szCs w:val="24"/>
        </w:rPr>
        <w:t>)</w:t>
      </w:r>
      <w:r w:rsidR="00064C5E" w:rsidRPr="00386940">
        <w:rPr>
          <w:sz w:val="24"/>
          <w:szCs w:val="24"/>
        </w:rPr>
        <w:t xml:space="preserve"> </w:t>
      </w:r>
      <w:r w:rsidRPr="00386940">
        <w:rPr>
          <w:sz w:val="24"/>
          <w:szCs w:val="24"/>
        </w:rPr>
        <w:t>és</w:t>
      </w:r>
      <w:r w:rsidR="00064C5E" w:rsidRPr="00386940">
        <w:rPr>
          <w:sz w:val="24"/>
          <w:szCs w:val="24"/>
        </w:rPr>
        <w:t xml:space="preserve"> a </w:t>
      </w:r>
      <w:r w:rsidR="00FF3D14">
        <w:rPr>
          <w:sz w:val="24"/>
          <w:szCs w:val="24"/>
        </w:rPr>
        <w:t>12</w:t>
      </w:r>
      <w:r w:rsidR="00064C5E" w:rsidRPr="00386940">
        <w:rPr>
          <w:sz w:val="24"/>
          <w:szCs w:val="24"/>
        </w:rPr>
        <w:t>/202</w:t>
      </w:r>
      <w:r w:rsidR="00FF3D14">
        <w:rPr>
          <w:sz w:val="24"/>
          <w:szCs w:val="24"/>
        </w:rPr>
        <w:t>0</w:t>
      </w:r>
      <w:r w:rsidR="00064C5E" w:rsidRPr="00386940">
        <w:rPr>
          <w:sz w:val="24"/>
          <w:szCs w:val="24"/>
        </w:rPr>
        <w:t xml:space="preserve"> (II.</w:t>
      </w:r>
      <w:r w:rsidR="00FF3D14">
        <w:rPr>
          <w:sz w:val="24"/>
          <w:szCs w:val="24"/>
        </w:rPr>
        <w:t>7</w:t>
      </w:r>
      <w:r w:rsidR="00064C5E" w:rsidRPr="00386940">
        <w:rPr>
          <w:sz w:val="24"/>
          <w:szCs w:val="24"/>
        </w:rPr>
        <w:t xml:space="preserve">.) </w:t>
      </w:r>
      <w:r w:rsidR="00FF3D14">
        <w:rPr>
          <w:sz w:val="24"/>
          <w:szCs w:val="24"/>
        </w:rPr>
        <w:t>Korm.</w:t>
      </w:r>
      <w:r w:rsidRPr="00386940">
        <w:rPr>
          <w:sz w:val="24"/>
          <w:szCs w:val="24"/>
        </w:rPr>
        <w:t xml:space="preserve"> rendelet megfelelő paragrafusai alapján készült.</w:t>
      </w:r>
    </w:p>
    <w:p w14:paraId="1FB5BDD2" w14:textId="77777777" w:rsidR="00520051" w:rsidRPr="00413B54" w:rsidRDefault="00520051">
      <w:pPr>
        <w:rPr>
          <w:sz w:val="24"/>
          <w:szCs w:val="24"/>
        </w:rPr>
      </w:pPr>
    </w:p>
    <w:p w14:paraId="1A3FDC2F" w14:textId="77777777" w:rsidR="00520051" w:rsidRPr="00413B54" w:rsidRDefault="00520051">
      <w:pPr>
        <w:jc w:val="both"/>
        <w:rPr>
          <w:sz w:val="24"/>
          <w:szCs w:val="24"/>
        </w:rPr>
      </w:pPr>
      <w:r w:rsidRPr="00413B54">
        <w:rPr>
          <w:sz w:val="24"/>
          <w:szCs w:val="24"/>
        </w:rPr>
        <w:t>Az iskolai élet mindennapi kérdéseinek egy részét</w:t>
      </w:r>
      <w:r w:rsidR="00F44C65">
        <w:rPr>
          <w:sz w:val="24"/>
          <w:szCs w:val="24"/>
        </w:rPr>
        <w:t xml:space="preserve"> </w:t>
      </w:r>
      <w:r w:rsidRPr="00413B54">
        <w:rPr>
          <w:sz w:val="24"/>
          <w:szCs w:val="24"/>
        </w:rPr>
        <w:t>-</w:t>
      </w:r>
      <w:r w:rsidR="00F44C65">
        <w:rPr>
          <w:sz w:val="24"/>
          <w:szCs w:val="24"/>
        </w:rPr>
        <w:t xml:space="preserve"> </w:t>
      </w:r>
      <w:r w:rsidRPr="00413B54">
        <w:rPr>
          <w:sz w:val="24"/>
          <w:szCs w:val="24"/>
        </w:rPr>
        <w:t>jogszabályi keretek között</w:t>
      </w:r>
      <w:r w:rsidR="00F44C65">
        <w:rPr>
          <w:sz w:val="24"/>
          <w:szCs w:val="24"/>
        </w:rPr>
        <w:t xml:space="preserve"> </w:t>
      </w:r>
      <w:r w:rsidRPr="00413B54">
        <w:rPr>
          <w:sz w:val="24"/>
          <w:szCs w:val="24"/>
        </w:rPr>
        <w:t xml:space="preserve">- a </w:t>
      </w:r>
      <w:r w:rsidRPr="00413B54">
        <w:rPr>
          <w:b/>
          <w:sz w:val="24"/>
          <w:szCs w:val="24"/>
        </w:rPr>
        <w:t xml:space="preserve">házirend </w:t>
      </w:r>
      <w:r w:rsidRPr="00413B54">
        <w:rPr>
          <w:sz w:val="24"/>
          <w:szCs w:val="24"/>
        </w:rPr>
        <w:t>szabályozza, ami az iskola törvényes működésének egyik feltétele.</w:t>
      </w:r>
    </w:p>
    <w:p w14:paraId="1EEEC813" w14:textId="77777777" w:rsidR="00520051" w:rsidRPr="00413B54" w:rsidRDefault="00520051">
      <w:pPr>
        <w:jc w:val="both"/>
        <w:rPr>
          <w:sz w:val="24"/>
          <w:szCs w:val="24"/>
        </w:rPr>
      </w:pPr>
    </w:p>
    <w:p w14:paraId="497E41F1" w14:textId="77777777" w:rsidR="00520051" w:rsidRPr="00413B54" w:rsidRDefault="00520051">
      <w:pPr>
        <w:jc w:val="both"/>
        <w:rPr>
          <w:sz w:val="24"/>
          <w:szCs w:val="24"/>
        </w:rPr>
      </w:pPr>
      <w:r w:rsidRPr="00413B54">
        <w:rPr>
          <w:sz w:val="24"/>
          <w:szCs w:val="24"/>
        </w:rPr>
        <w:t xml:space="preserve">A </w:t>
      </w:r>
      <w:r w:rsidRPr="00413B54">
        <w:rPr>
          <w:b/>
          <w:sz w:val="24"/>
          <w:szCs w:val="24"/>
        </w:rPr>
        <w:t>házirend területi</w:t>
      </w:r>
      <w:r w:rsidRPr="00413B54">
        <w:rPr>
          <w:sz w:val="24"/>
          <w:szCs w:val="24"/>
        </w:rPr>
        <w:t xml:space="preserve"> </w:t>
      </w:r>
      <w:r w:rsidRPr="00413B54">
        <w:rPr>
          <w:b/>
          <w:sz w:val="24"/>
          <w:szCs w:val="24"/>
        </w:rPr>
        <w:t>hatálya</w:t>
      </w:r>
      <w:r w:rsidRPr="00413B54">
        <w:rPr>
          <w:sz w:val="24"/>
          <w:szCs w:val="24"/>
        </w:rPr>
        <w:t xml:space="preserve"> az iskolai életre (beleértve az intézménybe érkezéstől az onnan való távozásig tartó időt és az iskolai élet különböző helyszínei közötti közlekedést is), valamint az intézményen kívüli iskolai rendezvényekre terjed ki.</w:t>
      </w:r>
      <w:r w:rsidR="003101FF">
        <w:rPr>
          <w:sz w:val="24"/>
          <w:szCs w:val="24"/>
        </w:rPr>
        <w:t xml:space="preserve"> </w:t>
      </w:r>
    </w:p>
    <w:p w14:paraId="0BB48781" w14:textId="77777777" w:rsidR="00520051" w:rsidRPr="00413B54" w:rsidRDefault="00520051">
      <w:pPr>
        <w:jc w:val="both"/>
        <w:rPr>
          <w:sz w:val="24"/>
          <w:szCs w:val="24"/>
        </w:rPr>
      </w:pPr>
    </w:p>
    <w:p w14:paraId="27BF283F" w14:textId="77777777" w:rsidR="00520051" w:rsidRPr="00413B54" w:rsidRDefault="00520051">
      <w:pPr>
        <w:jc w:val="both"/>
        <w:rPr>
          <w:sz w:val="24"/>
          <w:szCs w:val="24"/>
        </w:rPr>
      </w:pPr>
      <w:r w:rsidRPr="00413B54">
        <w:rPr>
          <w:sz w:val="24"/>
          <w:szCs w:val="24"/>
        </w:rPr>
        <w:t xml:space="preserve">A </w:t>
      </w:r>
      <w:r w:rsidRPr="00413B54">
        <w:rPr>
          <w:b/>
          <w:sz w:val="24"/>
          <w:szCs w:val="24"/>
        </w:rPr>
        <w:t>házirend előírásai</w:t>
      </w:r>
      <w:r w:rsidRPr="00413B54">
        <w:rPr>
          <w:sz w:val="24"/>
          <w:szCs w:val="24"/>
        </w:rPr>
        <w:t xml:space="preserve"> a tanulóra, a pedagógusra, az iskola minden alkalmazottjára vonatkoznak. </w:t>
      </w:r>
    </w:p>
    <w:p w14:paraId="6B77BE31" w14:textId="77777777" w:rsidR="00520051" w:rsidRPr="00413B54" w:rsidRDefault="00520051">
      <w:pPr>
        <w:jc w:val="both"/>
        <w:rPr>
          <w:sz w:val="24"/>
          <w:szCs w:val="24"/>
        </w:rPr>
      </w:pPr>
    </w:p>
    <w:p w14:paraId="6BC85EAD" w14:textId="77777777" w:rsidR="00520051" w:rsidRPr="00413B54" w:rsidRDefault="00520051">
      <w:pPr>
        <w:pStyle w:val="Szvegtrzs2"/>
        <w:rPr>
          <w:sz w:val="24"/>
          <w:szCs w:val="24"/>
        </w:rPr>
      </w:pPr>
      <w:r w:rsidRPr="00413B54">
        <w:rPr>
          <w:sz w:val="24"/>
          <w:szCs w:val="24"/>
        </w:rPr>
        <w:t>A jelen házirendet az intézményi közösség együttműködése hozta létre. Egyetértési jogát a szülői szervezet, a diákönkormányzat gyakorolta. A házirendet elfogadta: a nevelőtestület.</w:t>
      </w:r>
    </w:p>
    <w:p w14:paraId="00E4FCE0" w14:textId="77777777" w:rsidR="00520051" w:rsidRPr="00413B54" w:rsidRDefault="00520051">
      <w:pPr>
        <w:jc w:val="both"/>
        <w:rPr>
          <w:b/>
          <w:sz w:val="24"/>
          <w:szCs w:val="24"/>
        </w:rPr>
      </w:pPr>
    </w:p>
    <w:p w14:paraId="6BC5D1BF" w14:textId="77777777" w:rsidR="00520051" w:rsidRPr="00413B54" w:rsidRDefault="00520051" w:rsidP="00FA7205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b/>
          <w:caps/>
          <w:sz w:val="24"/>
          <w:szCs w:val="24"/>
        </w:rPr>
      </w:pPr>
      <w:r w:rsidRPr="00413B54">
        <w:rPr>
          <w:b/>
          <w:caps/>
          <w:sz w:val="24"/>
          <w:szCs w:val="24"/>
        </w:rPr>
        <w:t>A tanulói jogok és kötelességek érvényesítésének szabályai, eljárásai</w:t>
      </w:r>
    </w:p>
    <w:p w14:paraId="1F0C8B52" w14:textId="77777777" w:rsidR="00520051" w:rsidRPr="00413B54" w:rsidRDefault="00520051">
      <w:pPr>
        <w:jc w:val="both"/>
        <w:rPr>
          <w:b/>
          <w:sz w:val="24"/>
          <w:szCs w:val="24"/>
        </w:rPr>
      </w:pPr>
    </w:p>
    <w:p w14:paraId="3F497C44" w14:textId="77777777" w:rsidR="00520051" w:rsidRPr="00413B54" w:rsidRDefault="00520051" w:rsidP="00FA7205">
      <w:pPr>
        <w:pStyle w:val="Cmsor2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bookmarkStart w:id="1" w:name="_Toc88973082"/>
      <w:r w:rsidRPr="00413B54">
        <w:rPr>
          <w:sz w:val="24"/>
          <w:szCs w:val="24"/>
        </w:rPr>
        <w:t>A tanulói jogok gyakorlása</w:t>
      </w:r>
      <w:bookmarkEnd w:id="1"/>
    </w:p>
    <w:p w14:paraId="01310E61" w14:textId="77777777" w:rsidR="00520051" w:rsidRPr="00413B54" w:rsidRDefault="00520051" w:rsidP="00413B54">
      <w:pPr>
        <w:tabs>
          <w:tab w:val="num" w:pos="567"/>
        </w:tabs>
        <w:ind w:left="567" w:hanging="567"/>
        <w:jc w:val="both"/>
        <w:rPr>
          <w:sz w:val="24"/>
          <w:szCs w:val="24"/>
        </w:rPr>
      </w:pPr>
    </w:p>
    <w:p w14:paraId="52015244" w14:textId="77777777" w:rsidR="00520051" w:rsidRPr="00413B54" w:rsidRDefault="00064C5E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 köznevelési</w:t>
      </w:r>
      <w:r w:rsidR="00520051" w:rsidRPr="00413B54">
        <w:rPr>
          <w:sz w:val="24"/>
          <w:szCs w:val="24"/>
        </w:rPr>
        <w:t xml:space="preserve"> törvény és végrehajtási rendeletei, az iskola pedagógiai programja, valamint a Szervezeti és Működési Szabályzata részletesen tartalmazzák a diákok egyéni és kollektív jogait. Ezek a dokumentumok a könyvtárban, az iskola honlapján és az iskola általános igazgatóhelyettesénél bármelyik diákunknak rendelkezésére állnak.</w:t>
      </w:r>
    </w:p>
    <w:p w14:paraId="17BDC8EF" w14:textId="77777777" w:rsidR="00520051" w:rsidRPr="00413B54" w:rsidRDefault="00520051">
      <w:pPr>
        <w:pStyle w:val="Szvegtrzs"/>
        <w:jc w:val="both"/>
        <w:rPr>
          <w:sz w:val="24"/>
          <w:szCs w:val="24"/>
        </w:rPr>
      </w:pPr>
    </w:p>
    <w:p w14:paraId="66D229AD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 xml:space="preserve">A tanuló a tanulói jogviszonyon alapuló jogait a beíratás napjától gyakorolhatja. Kivételt képeznek a szociális támogatáshoz való jogok, a választási és intézményesített együttműködési jogok. Ezek csak az első tanév megkezdését követően illetik meg a tanulót. </w:t>
      </w:r>
    </w:p>
    <w:p w14:paraId="2795BC2C" w14:textId="77777777" w:rsidR="00520051" w:rsidRPr="00413B54" w:rsidRDefault="00520051">
      <w:pPr>
        <w:rPr>
          <w:sz w:val="24"/>
          <w:szCs w:val="24"/>
        </w:rPr>
      </w:pPr>
    </w:p>
    <w:p w14:paraId="3660B429" w14:textId="77777777" w:rsidR="00520051" w:rsidRPr="00413B54" w:rsidRDefault="00520051" w:rsidP="00F44C65">
      <w:pPr>
        <w:ind w:left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tanév megkezdése után a kilencedikes tanulót a felsőbb évfolyamon tanulókéval azonos jogok illetik meg.</w:t>
      </w:r>
    </w:p>
    <w:p w14:paraId="36EC4A02" w14:textId="77777777" w:rsidR="00520051" w:rsidRPr="00413B54" w:rsidRDefault="00520051">
      <w:pPr>
        <w:jc w:val="both"/>
        <w:rPr>
          <w:sz w:val="24"/>
          <w:szCs w:val="24"/>
        </w:rPr>
      </w:pPr>
    </w:p>
    <w:p w14:paraId="21E002A6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Minden tanulónak joga, hogy színvonalas általános műveltséget szerezzen.</w:t>
      </w:r>
    </w:p>
    <w:p w14:paraId="29D25E91" w14:textId="77777777" w:rsidR="00520051" w:rsidRPr="00413B54" w:rsidRDefault="00520051">
      <w:pPr>
        <w:rPr>
          <w:sz w:val="24"/>
          <w:szCs w:val="24"/>
        </w:rPr>
      </w:pPr>
    </w:p>
    <w:p w14:paraId="0682A65D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tanuló joga, hogy vallási, világnézeti meggyőződését, etnikai vagy nemzeti önazonosságát tiszteletben tartsák, azt kifejezésre juttassa, feltéve</w:t>
      </w:r>
      <w:r w:rsidR="00F44C65">
        <w:rPr>
          <w:sz w:val="24"/>
          <w:szCs w:val="24"/>
        </w:rPr>
        <w:t>,</w:t>
      </w:r>
      <w:r w:rsidRPr="00413B54">
        <w:rPr>
          <w:sz w:val="24"/>
          <w:szCs w:val="24"/>
        </w:rPr>
        <w:t xml:space="preserve"> ha nem ütközik más jogszabályba, nem ves</w:t>
      </w:r>
      <w:r w:rsidR="00064C5E">
        <w:rPr>
          <w:sz w:val="24"/>
          <w:szCs w:val="24"/>
        </w:rPr>
        <w:t>zélyezteti mások joggyakorlását</w:t>
      </w:r>
      <w:r w:rsidRPr="00413B54">
        <w:rPr>
          <w:sz w:val="24"/>
          <w:szCs w:val="24"/>
        </w:rPr>
        <w:t xml:space="preserve"> (</w:t>
      </w:r>
      <w:r w:rsidR="00F44C65">
        <w:rPr>
          <w:sz w:val="24"/>
          <w:szCs w:val="24"/>
        </w:rPr>
        <w:t>p</w:t>
      </w:r>
      <w:r w:rsidRPr="00413B54">
        <w:rPr>
          <w:sz w:val="24"/>
          <w:szCs w:val="24"/>
        </w:rPr>
        <w:t>l. méltósághoz való jog, testi védelméhez való jog, tanuláshoz való jog)</w:t>
      </w:r>
      <w:r w:rsidR="00F44C65">
        <w:rPr>
          <w:sz w:val="24"/>
          <w:szCs w:val="24"/>
        </w:rPr>
        <w:t>.</w:t>
      </w:r>
      <w:r w:rsidRPr="00413B54">
        <w:rPr>
          <w:sz w:val="24"/>
          <w:szCs w:val="24"/>
        </w:rPr>
        <w:t xml:space="preserve"> </w:t>
      </w:r>
    </w:p>
    <w:p w14:paraId="5D34EE6A" w14:textId="77777777" w:rsidR="00520051" w:rsidRPr="00413B54" w:rsidRDefault="00520051">
      <w:pPr>
        <w:rPr>
          <w:sz w:val="24"/>
          <w:szCs w:val="24"/>
        </w:rPr>
      </w:pPr>
    </w:p>
    <w:p w14:paraId="52AB2DED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 xml:space="preserve">Diákjainknak joguk van arra, hogy a témazáró dolgozatok időpontjáról és témájáról egy héttel előre értesüljenek. A tervezett időpontot a szaktanár jelzi </w:t>
      </w:r>
      <w:r w:rsidRPr="007F135C">
        <w:rPr>
          <w:sz w:val="24"/>
          <w:szCs w:val="24"/>
        </w:rPr>
        <w:t>a naplóban</w:t>
      </w:r>
      <w:r w:rsidRPr="00413B54">
        <w:rPr>
          <w:sz w:val="24"/>
          <w:szCs w:val="24"/>
        </w:rPr>
        <w:t>, egy napon egy tanulóra csak 2 témazáró juthat.</w:t>
      </w:r>
    </w:p>
    <w:p w14:paraId="0C0DB9A3" w14:textId="77777777" w:rsidR="00520051" w:rsidRPr="00413B54" w:rsidRDefault="00520051">
      <w:pPr>
        <w:jc w:val="both"/>
        <w:rPr>
          <w:sz w:val="24"/>
          <w:szCs w:val="24"/>
        </w:rPr>
      </w:pPr>
    </w:p>
    <w:p w14:paraId="05976235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 xml:space="preserve">A vendégtanulói jogviszony kérelmezhető megfelelő indoklással (pl. nyelvtanulás, emelt szintű érettségi) az iskola igazgatójánál, aki felveszi a kapcsolatot azzal az iskolával, ahová a tanuló </w:t>
      </w:r>
      <w:r w:rsidR="00F44C65" w:rsidRPr="00413B54">
        <w:rPr>
          <w:sz w:val="24"/>
          <w:szCs w:val="24"/>
        </w:rPr>
        <w:t xml:space="preserve">járni </w:t>
      </w:r>
      <w:r w:rsidRPr="00413B54">
        <w:rPr>
          <w:sz w:val="24"/>
          <w:szCs w:val="24"/>
        </w:rPr>
        <w:t xml:space="preserve">szeretne. </w:t>
      </w:r>
    </w:p>
    <w:p w14:paraId="1B9F4361" w14:textId="77777777" w:rsidR="00520051" w:rsidRPr="00413B54" w:rsidRDefault="00520051">
      <w:pPr>
        <w:jc w:val="both"/>
        <w:rPr>
          <w:sz w:val="24"/>
          <w:szCs w:val="24"/>
        </w:rPr>
      </w:pPr>
    </w:p>
    <w:p w14:paraId="47E89596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 xml:space="preserve">A tanuló joga, hogy kellő indoklással az igazgatótól </w:t>
      </w:r>
      <w:r w:rsidR="002C749F">
        <w:rPr>
          <w:sz w:val="24"/>
          <w:szCs w:val="24"/>
        </w:rPr>
        <w:t xml:space="preserve">egyéni tanulmányi rendet </w:t>
      </w:r>
      <w:r w:rsidRPr="00413B54">
        <w:rPr>
          <w:sz w:val="24"/>
          <w:szCs w:val="24"/>
        </w:rPr>
        <w:t>kérvényezze</w:t>
      </w:r>
      <w:r w:rsidR="002C749F">
        <w:rPr>
          <w:sz w:val="24"/>
          <w:szCs w:val="24"/>
        </w:rPr>
        <w:t>n</w:t>
      </w:r>
      <w:r w:rsidRPr="00413B54">
        <w:rPr>
          <w:sz w:val="24"/>
          <w:szCs w:val="24"/>
        </w:rPr>
        <w:t xml:space="preserve">. </w:t>
      </w:r>
    </w:p>
    <w:p w14:paraId="40BF81EB" w14:textId="77777777" w:rsidR="00520051" w:rsidRPr="00413B54" w:rsidRDefault="00520051" w:rsidP="00800414">
      <w:pPr>
        <w:ind w:left="567" w:hanging="1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</w:t>
      </w:r>
      <w:r w:rsidR="002C749F">
        <w:rPr>
          <w:sz w:val="24"/>
          <w:szCs w:val="24"/>
        </w:rPr>
        <w:t xml:space="preserve">z egyéni tanulmányi rend szerint </w:t>
      </w:r>
      <w:r w:rsidRPr="00413B54">
        <w:rPr>
          <w:sz w:val="24"/>
          <w:szCs w:val="24"/>
        </w:rPr>
        <w:t>tanuló mindazokkal a jogokkal rendelkezik, amelyek összeegyeztethetők különleges helyzetével, és nem akadályozzák az iskola munkáját.</w:t>
      </w:r>
    </w:p>
    <w:p w14:paraId="0DE7F9D4" w14:textId="77777777" w:rsidR="00520051" w:rsidRPr="00413B54" w:rsidRDefault="00520051" w:rsidP="00800414">
      <w:pPr>
        <w:ind w:left="567" w:hanging="1"/>
        <w:jc w:val="both"/>
        <w:rPr>
          <w:sz w:val="24"/>
          <w:szCs w:val="24"/>
        </w:rPr>
      </w:pPr>
      <w:r w:rsidRPr="00413B54">
        <w:rPr>
          <w:sz w:val="24"/>
          <w:szCs w:val="24"/>
        </w:rPr>
        <w:lastRenderedPageBreak/>
        <w:t>Az igazgató döntése alapján törté</w:t>
      </w:r>
      <w:r w:rsidR="00064C5E">
        <w:rPr>
          <w:sz w:val="24"/>
          <w:szCs w:val="24"/>
        </w:rPr>
        <w:t>nhet meg a mentesítés a készség</w:t>
      </w:r>
      <w:r w:rsidRPr="00413B54">
        <w:rPr>
          <w:sz w:val="24"/>
          <w:szCs w:val="24"/>
        </w:rPr>
        <w:t>tárgyak tanulása alól, ha ezt a tanuló egyéni adottsága</w:t>
      </w:r>
      <w:r w:rsidR="00064C5E">
        <w:rPr>
          <w:sz w:val="24"/>
          <w:szCs w:val="24"/>
        </w:rPr>
        <w:t xml:space="preserve"> vagy</w:t>
      </w:r>
      <w:r w:rsidRPr="00413B54">
        <w:rPr>
          <w:sz w:val="24"/>
          <w:szCs w:val="24"/>
        </w:rPr>
        <w:t xml:space="preserve"> sajátos helyzete indokolja. </w:t>
      </w:r>
    </w:p>
    <w:p w14:paraId="1767EB3F" w14:textId="77777777" w:rsidR="00520051" w:rsidRPr="00413B54" w:rsidRDefault="00520051">
      <w:pPr>
        <w:jc w:val="both"/>
        <w:rPr>
          <w:sz w:val="24"/>
          <w:szCs w:val="24"/>
        </w:rPr>
      </w:pPr>
    </w:p>
    <w:p w14:paraId="08B89054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 xml:space="preserve">A tanulónak jogában áll független vizsgabizottság előtt beszámolni tudásáról. A minősítés megállapítását kérő eljárás kérelmével az iskola igazgatójához kell fordulni a </w:t>
      </w:r>
      <w:r w:rsidR="002D4CA9" w:rsidRPr="00413B54">
        <w:rPr>
          <w:sz w:val="24"/>
          <w:szCs w:val="24"/>
        </w:rPr>
        <w:t>félév,</w:t>
      </w:r>
      <w:r w:rsidRPr="00413B54">
        <w:rPr>
          <w:sz w:val="24"/>
          <w:szCs w:val="24"/>
        </w:rPr>
        <w:t xml:space="preserve"> illetve a szorgalmi idő utolsó napját megelőző 30. napig.</w:t>
      </w:r>
    </w:p>
    <w:p w14:paraId="2B85A216" w14:textId="77777777" w:rsidR="00520051" w:rsidRPr="00413B54" w:rsidRDefault="00520051">
      <w:pPr>
        <w:jc w:val="both"/>
        <w:rPr>
          <w:sz w:val="24"/>
          <w:szCs w:val="24"/>
        </w:rPr>
      </w:pPr>
    </w:p>
    <w:p w14:paraId="40A7E8FA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 xml:space="preserve">A tanulónak joga van előrehozott vizsgát tenni az adott tanév anyagából; illetve </w:t>
      </w:r>
      <w:r w:rsidR="00064C5E">
        <w:rPr>
          <w:sz w:val="24"/>
          <w:szCs w:val="24"/>
        </w:rPr>
        <w:t xml:space="preserve">a jogszabály által meghatározott tantárgyakból </w:t>
      </w:r>
      <w:r w:rsidRPr="00413B54">
        <w:rPr>
          <w:sz w:val="24"/>
          <w:szCs w:val="24"/>
        </w:rPr>
        <w:t>előrehozott érettségi vizsgát tenni, ha a helyi tantervben meghatározott követelményeknek eleget tett. A vizsgák letételét az előre meghatározott jelentkezési határidő lejártáig kell kérnie.</w:t>
      </w:r>
    </w:p>
    <w:p w14:paraId="04A1A780" w14:textId="77777777" w:rsidR="00520051" w:rsidRPr="00413B54" w:rsidRDefault="00520051">
      <w:pPr>
        <w:jc w:val="both"/>
        <w:rPr>
          <w:sz w:val="24"/>
          <w:szCs w:val="24"/>
        </w:rPr>
      </w:pPr>
    </w:p>
    <w:p w14:paraId="48A38376" w14:textId="77777777" w:rsidR="00122A61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tanulónak joga van szakkörök, diákkörök létrehozására javaslatot tenni. A fakultatív foglalkozásokról</w:t>
      </w:r>
      <w:r w:rsidR="00F44C65">
        <w:rPr>
          <w:sz w:val="24"/>
          <w:szCs w:val="24"/>
        </w:rPr>
        <w:t>,</w:t>
      </w:r>
      <w:r w:rsidRPr="00413B54">
        <w:rPr>
          <w:sz w:val="24"/>
          <w:szCs w:val="24"/>
        </w:rPr>
        <w:t xml:space="preserve"> illetve az órarenden kívüli foglalkozásokról a földszinti hirdetőtáblákon  olvashatnak, illetve az osztályfőnöktől kapnak ezekről tájékoztatást.</w:t>
      </w:r>
    </w:p>
    <w:p w14:paraId="43F714EB" w14:textId="77777777" w:rsidR="00122A61" w:rsidRDefault="00122A61" w:rsidP="00122A61">
      <w:pPr>
        <w:tabs>
          <w:tab w:val="num" w:pos="1080"/>
        </w:tabs>
        <w:jc w:val="both"/>
        <w:rPr>
          <w:sz w:val="24"/>
          <w:szCs w:val="24"/>
        </w:rPr>
      </w:pPr>
    </w:p>
    <w:p w14:paraId="78EA470C" w14:textId="77777777" w:rsidR="00F44C65" w:rsidRPr="00386940" w:rsidRDefault="00FC3C34" w:rsidP="00064C5E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386940">
        <w:rPr>
          <w:sz w:val="24"/>
          <w:szCs w:val="24"/>
        </w:rPr>
        <w:t xml:space="preserve">Az iskola igazgatója minden év április 15-ig közzéteszi a tájékoztatót azokról a tantárgyakról, amelyekből a tanuló tantárgyat választhat. </w:t>
      </w:r>
      <w:r w:rsidR="00520051" w:rsidRPr="00386940">
        <w:rPr>
          <w:sz w:val="24"/>
          <w:szCs w:val="24"/>
        </w:rPr>
        <w:t>A következő év választható órarendi foglalkozásaira</w:t>
      </w:r>
      <w:r w:rsidR="00122A61" w:rsidRPr="00386940">
        <w:rPr>
          <w:sz w:val="24"/>
          <w:szCs w:val="24"/>
        </w:rPr>
        <w:t>, emelt szintű képzésekre</w:t>
      </w:r>
      <w:r w:rsidR="00520051" w:rsidRPr="00386940">
        <w:rPr>
          <w:sz w:val="24"/>
          <w:szCs w:val="24"/>
        </w:rPr>
        <w:t xml:space="preserve"> </w:t>
      </w:r>
      <w:r w:rsidRPr="00386940">
        <w:rPr>
          <w:sz w:val="24"/>
          <w:szCs w:val="24"/>
        </w:rPr>
        <w:t xml:space="preserve">május </w:t>
      </w:r>
      <w:r w:rsidR="002D4CA9" w:rsidRPr="00386940">
        <w:rPr>
          <w:sz w:val="24"/>
          <w:szCs w:val="24"/>
        </w:rPr>
        <w:t>hónapban,</w:t>
      </w:r>
      <w:r w:rsidR="00520051" w:rsidRPr="00386940">
        <w:rPr>
          <w:sz w:val="24"/>
          <w:szCs w:val="24"/>
        </w:rPr>
        <w:t xml:space="preserve"> írásban jelentkezhet a tan</w:t>
      </w:r>
      <w:r w:rsidR="00064C5E" w:rsidRPr="00386940">
        <w:rPr>
          <w:sz w:val="24"/>
          <w:szCs w:val="24"/>
        </w:rPr>
        <w:t>uló az osztályfőnökén keresztül.</w:t>
      </w:r>
      <w:r w:rsidR="00520051" w:rsidRPr="00386940">
        <w:rPr>
          <w:sz w:val="24"/>
          <w:szCs w:val="24"/>
        </w:rPr>
        <w:t xml:space="preserve"> </w:t>
      </w:r>
      <w:r w:rsidR="00064C5E" w:rsidRPr="00386940">
        <w:rPr>
          <w:sz w:val="24"/>
          <w:szCs w:val="24"/>
        </w:rPr>
        <w:t>A tanuló a szülő beleegyezésével választását egy alkalommal, a jelentkezést követően, az aktuális év augusztus 31-éig módosíthatja vagy töröltetheti. Ha ezt elmulasztja, az így választott foglakozásokon számára a részvétel egy tanéven át kötelező.</w:t>
      </w:r>
    </w:p>
    <w:p w14:paraId="4EB482BB" w14:textId="77777777" w:rsidR="00064C5E" w:rsidRPr="00064C5E" w:rsidRDefault="00064C5E" w:rsidP="00064C5E">
      <w:pPr>
        <w:jc w:val="both"/>
        <w:rPr>
          <w:sz w:val="24"/>
          <w:szCs w:val="24"/>
        </w:rPr>
      </w:pPr>
    </w:p>
    <w:p w14:paraId="7E082502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tanulóknak joguk van diákönkormányzat létrehozására és az arra vonatkozó jogok gyakorlására. A diákönkormányzatot kollektív jog - a véleményezési jog - illeti meg a tanulók nagyobb közösségét érintő kérdéseknél. A véleményezési jog szempontjából nagyobb tanulói közösségnek minősül az érintett osztály, évfolyam, iskolatípus vagy az egész iskola tanulói létszámának 50 %- a.</w:t>
      </w:r>
    </w:p>
    <w:p w14:paraId="1980BF35" w14:textId="77777777" w:rsidR="00F44C65" w:rsidRDefault="00F44C65" w:rsidP="00413B54">
      <w:pPr>
        <w:ind w:left="567"/>
        <w:jc w:val="both"/>
        <w:rPr>
          <w:sz w:val="24"/>
          <w:szCs w:val="24"/>
        </w:rPr>
      </w:pPr>
    </w:p>
    <w:p w14:paraId="7B3402EE" w14:textId="77777777" w:rsidR="00520051" w:rsidRPr="00413B54" w:rsidRDefault="00520051" w:rsidP="00413B54">
      <w:pPr>
        <w:ind w:left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DÖK és az iskola kapcsolatát az iskola és a DÖK SZMSZ-e tartalmazza.</w:t>
      </w:r>
    </w:p>
    <w:p w14:paraId="15616AE3" w14:textId="1F10B0C6" w:rsidR="00520051" w:rsidRPr="00413B54" w:rsidRDefault="00064C5E" w:rsidP="00064C5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Az iskola vezetősége</w:t>
      </w:r>
      <w:r w:rsidR="00520051" w:rsidRPr="00413B54">
        <w:rPr>
          <w:sz w:val="24"/>
          <w:szCs w:val="24"/>
        </w:rPr>
        <w:t xml:space="preserve"> és a diákönkormányzat közötti informáci</w:t>
      </w:r>
      <w:r w:rsidR="00FB5D55">
        <w:rPr>
          <w:sz w:val="24"/>
          <w:szCs w:val="24"/>
        </w:rPr>
        <w:t>óáramlás biztosítása közös cél.</w:t>
      </w:r>
      <w:r>
        <w:rPr>
          <w:sz w:val="24"/>
          <w:szCs w:val="24"/>
        </w:rPr>
        <w:t xml:space="preserve"> </w:t>
      </w:r>
      <w:r w:rsidR="00F44C65">
        <w:rPr>
          <w:sz w:val="24"/>
          <w:szCs w:val="24"/>
        </w:rPr>
        <w:t>Annak érdekében, h</w:t>
      </w:r>
      <w:r w:rsidR="00520051" w:rsidRPr="00413B54">
        <w:rPr>
          <w:sz w:val="24"/>
          <w:szCs w:val="24"/>
        </w:rPr>
        <w:t>ogy a diákok kérdései biztosan célba érjenek,</w:t>
      </w:r>
      <w:r w:rsidR="00F44C65" w:rsidRPr="00F44C65">
        <w:rPr>
          <w:sz w:val="24"/>
          <w:szCs w:val="24"/>
        </w:rPr>
        <w:t xml:space="preserve"> </w:t>
      </w:r>
      <w:r w:rsidR="00F44C65" w:rsidRPr="00413B54">
        <w:rPr>
          <w:sz w:val="24"/>
          <w:szCs w:val="24"/>
        </w:rPr>
        <w:t>az iskola vezetősége</w:t>
      </w:r>
      <w:r w:rsidR="00520051" w:rsidRPr="00413B54">
        <w:rPr>
          <w:sz w:val="24"/>
          <w:szCs w:val="24"/>
        </w:rPr>
        <w:t xml:space="preserve"> a tanári folyosó bejáratánál elhelyezett ládába várja a névvel ellátott leveleket, amihez a DÖK képviselőitől kérhető az e célra készített űrlap. A válaszokat 30 napos határidővel a DÖK</w:t>
      </w:r>
      <w:r w:rsidR="007F135C">
        <w:rPr>
          <w:sz w:val="24"/>
          <w:szCs w:val="24"/>
        </w:rPr>
        <w:t xml:space="preserve"> segítségével</w:t>
      </w:r>
      <w:r w:rsidR="00520051" w:rsidRPr="00413B54">
        <w:rPr>
          <w:sz w:val="24"/>
          <w:szCs w:val="24"/>
        </w:rPr>
        <w:t xml:space="preserve"> </w:t>
      </w:r>
      <w:r w:rsidR="006B279A" w:rsidRPr="00413B54">
        <w:rPr>
          <w:sz w:val="24"/>
          <w:szCs w:val="24"/>
        </w:rPr>
        <w:t xml:space="preserve">juttatja </w:t>
      </w:r>
      <w:r>
        <w:rPr>
          <w:sz w:val="24"/>
          <w:szCs w:val="24"/>
        </w:rPr>
        <w:t xml:space="preserve">el </w:t>
      </w:r>
      <w:r w:rsidR="00520051" w:rsidRPr="00413B54">
        <w:rPr>
          <w:sz w:val="24"/>
          <w:szCs w:val="24"/>
        </w:rPr>
        <w:t>a feladóhoz a</w:t>
      </w:r>
      <w:r w:rsidR="00FB5D55">
        <w:rPr>
          <w:sz w:val="24"/>
          <w:szCs w:val="24"/>
        </w:rPr>
        <w:t xml:space="preserve"> vezetőség.</w:t>
      </w:r>
    </w:p>
    <w:p w14:paraId="554E34D8" w14:textId="77777777" w:rsidR="00F44C65" w:rsidRDefault="00F44C65" w:rsidP="00413B54">
      <w:pPr>
        <w:ind w:left="567" w:hanging="1"/>
        <w:jc w:val="both"/>
        <w:rPr>
          <w:sz w:val="24"/>
          <w:szCs w:val="24"/>
        </w:rPr>
      </w:pPr>
    </w:p>
    <w:p w14:paraId="344E2D05" w14:textId="77777777" w:rsidR="00520051" w:rsidRPr="00413B54" w:rsidRDefault="00520051" w:rsidP="00413B54">
      <w:pPr>
        <w:ind w:left="567" w:hanging="1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Az intézmény diákönkormányzata jogainak gyakorlása során az iskola általános igazgatóhelyettesével tart kapcsolatot. Problémáival és kérdéseivel közvetlenül a diákönkormányzatot segítő tanárt és az iskola általános igazgatóhelyettesét keresheti meg.</w:t>
      </w:r>
    </w:p>
    <w:p w14:paraId="3621D788" w14:textId="77777777" w:rsidR="00520051" w:rsidRPr="00413B54" w:rsidRDefault="00520051">
      <w:pPr>
        <w:ind w:left="709" w:hanging="1"/>
        <w:jc w:val="both"/>
        <w:rPr>
          <w:sz w:val="24"/>
          <w:szCs w:val="24"/>
        </w:rPr>
      </w:pPr>
    </w:p>
    <w:p w14:paraId="4B565785" w14:textId="77777777" w:rsidR="00520051" w:rsidRPr="00413B54" w:rsidRDefault="00520051" w:rsidP="00413B54">
      <w:pPr>
        <w:ind w:left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Az igazgató tanévenként diákközgyűlést tart, ahol bárki elmondhatja az iskolai életet érintő bármely kérdésben a véleményét. További szervezett véleménynyilvánítást kezdeményezhet: az iskola igazgatója, a szaktanárok, a diákönkormányzat, egy osztály diákbizottsága, a tanulók nagyobb közössége. A szervezett véleménynyilvánítás terveit a kezdeményező egyeztetni k</w:t>
      </w:r>
      <w:r w:rsidR="00FB5D55">
        <w:rPr>
          <w:sz w:val="24"/>
          <w:szCs w:val="24"/>
        </w:rPr>
        <w:t>öteles az iskola igazgatójával.</w:t>
      </w:r>
    </w:p>
    <w:p w14:paraId="4A685E5C" w14:textId="77777777" w:rsidR="00520051" w:rsidRPr="00413B54" w:rsidRDefault="00520051">
      <w:pPr>
        <w:ind w:left="709" w:hanging="1"/>
        <w:jc w:val="both"/>
        <w:rPr>
          <w:sz w:val="24"/>
          <w:szCs w:val="24"/>
        </w:rPr>
      </w:pPr>
    </w:p>
    <w:p w14:paraId="20F8CF7B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 xml:space="preserve">A diákönkormányzatnak joga van 1 tanítás nélküli munkanapról dönteni az alábbiak szerint: szeptember </w:t>
      </w:r>
      <w:r w:rsidR="00064C5E">
        <w:rPr>
          <w:sz w:val="24"/>
          <w:szCs w:val="24"/>
        </w:rPr>
        <w:t>10-ig írásban átnyújtja a Bánki-</w:t>
      </w:r>
      <w:r w:rsidRPr="00413B54">
        <w:rPr>
          <w:sz w:val="24"/>
          <w:szCs w:val="24"/>
        </w:rPr>
        <w:t xml:space="preserve">napok egy napjára vonatkozó javaslatát. </w:t>
      </w:r>
      <w:r w:rsidR="002D4CA9" w:rsidRPr="00413B54">
        <w:rPr>
          <w:sz w:val="24"/>
          <w:szCs w:val="24"/>
        </w:rPr>
        <w:t>A programot a tanulók később állítják össze, bemutatják az igazgatónak, aki - ha ez egyéb iskolai dokumentumokat nem sért</w:t>
      </w:r>
      <w:r w:rsidR="002D4CA9">
        <w:rPr>
          <w:sz w:val="24"/>
          <w:szCs w:val="24"/>
        </w:rPr>
        <w:t xml:space="preserve"> </w:t>
      </w:r>
      <w:r w:rsidR="002D4CA9" w:rsidRPr="00413B54">
        <w:rPr>
          <w:sz w:val="24"/>
          <w:szCs w:val="24"/>
        </w:rPr>
        <w:t>- a tantestület nevében elfogadja a tervezetet.</w:t>
      </w:r>
    </w:p>
    <w:p w14:paraId="043C7648" w14:textId="77777777" w:rsidR="00520051" w:rsidRPr="00413B54" w:rsidRDefault="00520051">
      <w:pPr>
        <w:jc w:val="both"/>
        <w:rPr>
          <w:sz w:val="24"/>
          <w:szCs w:val="24"/>
        </w:rPr>
      </w:pPr>
    </w:p>
    <w:p w14:paraId="1E925E68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lastRenderedPageBreak/>
        <w:t>Minden tanuló részt vehet tanulmányi, kulturális versenyeken, pályázatokon, a különböző korrepetálásokon, a szakkörök, a sportkör munkájában. A di</w:t>
      </w:r>
      <w:r w:rsidR="00064C5E">
        <w:rPr>
          <w:sz w:val="24"/>
          <w:szCs w:val="24"/>
        </w:rPr>
        <w:t>ákkörök alapításához legalább 8</w:t>
      </w:r>
      <w:r w:rsidRPr="00413B54">
        <w:rPr>
          <w:sz w:val="24"/>
          <w:szCs w:val="24"/>
        </w:rPr>
        <w:t xml:space="preserve"> jelentkező kell. Az iskola a lehetőségekhez mérten biztosítja a személyi és tárgyi feltételeket.</w:t>
      </w:r>
    </w:p>
    <w:p w14:paraId="703C82BC" w14:textId="77777777" w:rsidR="00520051" w:rsidRPr="00413B54" w:rsidRDefault="00520051">
      <w:pPr>
        <w:jc w:val="both"/>
        <w:rPr>
          <w:sz w:val="24"/>
          <w:szCs w:val="24"/>
        </w:rPr>
      </w:pPr>
    </w:p>
    <w:p w14:paraId="5C706706" w14:textId="77777777" w:rsidR="00520051" w:rsidRPr="00A175DD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A175DD">
        <w:rPr>
          <w:sz w:val="24"/>
          <w:szCs w:val="24"/>
        </w:rPr>
        <w:t xml:space="preserve">A tanulók a helyiségekre vonatkozó külön szabályozást betartva használhatják az iskola könyvtárát, </w:t>
      </w:r>
      <w:r w:rsidR="00AD7A5D" w:rsidRPr="00A175DD">
        <w:rPr>
          <w:sz w:val="24"/>
          <w:szCs w:val="24"/>
        </w:rPr>
        <w:t>hátsó zsibongóját</w:t>
      </w:r>
      <w:r w:rsidR="00A175DD">
        <w:rPr>
          <w:sz w:val="24"/>
          <w:szCs w:val="24"/>
        </w:rPr>
        <w:t>,</w:t>
      </w:r>
      <w:r w:rsidR="00A175DD" w:rsidRPr="00A175DD">
        <w:rPr>
          <w:strike/>
          <w:sz w:val="24"/>
          <w:szCs w:val="24"/>
        </w:rPr>
        <w:t xml:space="preserve"> </w:t>
      </w:r>
      <w:r w:rsidR="00A175DD" w:rsidRPr="00A175DD">
        <w:rPr>
          <w:sz w:val="24"/>
          <w:szCs w:val="24"/>
        </w:rPr>
        <w:t>eszközeit és felszerelését</w:t>
      </w:r>
      <w:r w:rsidR="00AD7A5D" w:rsidRPr="00A175DD">
        <w:rPr>
          <w:sz w:val="24"/>
          <w:szCs w:val="24"/>
        </w:rPr>
        <w:t>.</w:t>
      </w:r>
    </w:p>
    <w:p w14:paraId="5F2D2D6A" w14:textId="77777777" w:rsidR="00520051" w:rsidRPr="00413B54" w:rsidRDefault="00520051">
      <w:pPr>
        <w:jc w:val="both"/>
        <w:rPr>
          <w:sz w:val="24"/>
          <w:szCs w:val="24"/>
        </w:rPr>
      </w:pPr>
    </w:p>
    <w:p w14:paraId="63342C59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tanuló joga, hogy anyagi</w:t>
      </w:r>
      <w:r w:rsidR="00C6576B">
        <w:rPr>
          <w:sz w:val="24"/>
          <w:szCs w:val="24"/>
        </w:rPr>
        <w:t>,</w:t>
      </w:r>
      <w:r w:rsidRPr="00413B54">
        <w:rPr>
          <w:sz w:val="24"/>
          <w:szCs w:val="24"/>
        </w:rPr>
        <w:t xml:space="preserve"> illetve családi helyzetétől függően ingyenes tankönyv</w:t>
      </w:r>
      <w:r w:rsidR="00FF76B5">
        <w:rPr>
          <w:sz w:val="24"/>
          <w:szCs w:val="24"/>
        </w:rPr>
        <w:t>ellátásban</w:t>
      </w:r>
      <w:r w:rsidR="00C6576B">
        <w:rPr>
          <w:sz w:val="24"/>
          <w:szCs w:val="24"/>
        </w:rPr>
        <w:t>,</w:t>
      </w:r>
      <w:r w:rsidRPr="00413B54">
        <w:rPr>
          <w:sz w:val="24"/>
          <w:szCs w:val="24"/>
        </w:rPr>
        <w:t xml:space="preserve"> illetve kedvezményes étkezésben részesüljön. Ezen igényét a szülők igazolásának bemutatásával az előre meghatározott időben, illetve a menzára történő jelentkezéskor jelentheti be.</w:t>
      </w:r>
    </w:p>
    <w:p w14:paraId="6396414D" w14:textId="77777777" w:rsidR="00520051" w:rsidRPr="00413B54" w:rsidRDefault="00520051">
      <w:pPr>
        <w:rPr>
          <w:sz w:val="24"/>
          <w:szCs w:val="24"/>
        </w:rPr>
      </w:pPr>
    </w:p>
    <w:p w14:paraId="16540130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tanulónak joga, hogy az emberi méltóság tiszteletben tartásával véleményt nyilvánítson az őt nevelő és oktató pedagógus munkájáról, az iskola működéséről, továbbá tájékoztatást kapjon személyét és tanulmányait érintő kérdésekben.</w:t>
      </w:r>
    </w:p>
    <w:p w14:paraId="2FBE5C97" w14:textId="77777777" w:rsidR="00520051" w:rsidRPr="00413B54" w:rsidRDefault="00520051">
      <w:pPr>
        <w:jc w:val="both"/>
        <w:rPr>
          <w:sz w:val="24"/>
          <w:szCs w:val="24"/>
        </w:rPr>
      </w:pPr>
    </w:p>
    <w:p w14:paraId="34F2D1A4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tanulónak joga van panasszal élni az osztályfőnök</w:t>
      </w:r>
      <w:r w:rsidR="00FF76B5">
        <w:rPr>
          <w:sz w:val="24"/>
          <w:szCs w:val="24"/>
        </w:rPr>
        <w:t>é</w:t>
      </w:r>
      <w:r w:rsidRPr="00413B54">
        <w:rPr>
          <w:sz w:val="24"/>
          <w:szCs w:val="24"/>
        </w:rPr>
        <w:t>nél, ill</w:t>
      </w:r>
      <w:r w:rsidR="00FF76B5">
        <w:rPr>
          <w:sz w:val="24"/>
          <w:szCs w:val="24"/>
        </w:rPr>
        <w:t>etve</w:t>
      </w:r>
      <w:r w:rsidRPr="00413B54">
        <w:rPr>
          <w:sz w:val="24"/>
          <w:szCs w:val="24"/>
        </w:rPr>
        <w:t xml:space="preserve"> az igazgatóságnál, ha úgy érzi, hogy jogainak gyakorlásában akadályozzák.</w:t>
      </w:r>
    </w:p>
    <w:p w14:paraId="626150AD" w14:textId="77777777" w:rsidR="00520051" w:rsidRPr="00413B54" w:rsidRDefault="00520051">
      <w:pPr>
        <w:jc w:val="both"/>
        <w:rPr>
          <w:sz w:val="24"/>
          <w:szCs w:val="24"/>
        </w:rPr>
      </w:pPr>
    </w:p>
    <w:p w14:paraId="4A60DD5B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Intézményünk lehetőségeihez mérten támogatja a diákmédia minden formáját. Az iskolarádió, iskolatelevízió és az iskolai újság működési rendjét külön szabályzat tartalmazza. A szerkesztőbizottsági tagságra, a felelős vezetői posztra évente pályázatot ír ki a DÖK. A döntés után a DÖK bízza meg a felelősöket. Az iskolarádió működtetése során a megengedett hangerő túllépése a megbízás visszavonásával jár.</w:t>
      </w:r>
    </w:p>
    <w:p w14:paraId="0118C41A" w14:textId="77777777" w:rsidR="00520051" w:rsidRPr="00413B54" w:rsidRDefault="00520051">
      <w:pPr>
        <w:jc w:val="both"/>
        <w:rPr>
          <w:sz w:val="24"/>
          <w:szCs w:val="24"/>
        </w:rPr>
      </w:pPr>
    </w:p>
    <w:p w14:paraId="2E27DD55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 xml:space="preserve">A tanulónak joga van arra, hogy iskolán kívüli társadalmi szervezetnek a tagja legyen, </w:t>
      </w:r>
      <w:r w:rsidR="00FF76B5">
        <w:rPr>
          <w:sz w:val="24"/>
          <w:szCs w:val="24"/>
        </w:rPr>
        <w:t>ami</w:t>
      </w:r>
      <w:r w:rsidRPr="00413B54">
        <w:rPr>
          <w:sz w:val="24"/>
          <w:szCs w:val="24"/>
        </w:rPr>
        <w:t xml:space="preserve"> azonban nem jár együtt azzal a joggal, hogy emiatt mellőzze a tanulói foglalkozásokon való részvételt. </w:t>
      </w:r>
    </w:p>
    <w:p w14:paraId="4A62CF16" w14:textId="77777777" w:rsidR="00520051" w:rsidRPr="00413B54" w:rsidRDefault="00520051">
      <w:pPr>
        <w:jc w:val="both"/>
        <w:rPr>
          <w:sz w:val="24"/>
          <w:szCs w:val="24"/>
        </w:rPr>
      </w:pPr>
    </w:p>
    <w:p w14:paraId="4BAF4FBA" w14:textId="77777777" w:rsidR="00520051" w:rsidRPr="00413B54" w:rsidRDefault="00520051" w:rsidP="00FA7205">
      <w:pPr>
        <w:pStyle w:val="Cmsor2"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bookmarkStart w:id="2" w:name="_Toc88973083"/>
      <w:r w:rsidRPr="00413B54">
        <w:rPr>
          <w:sz w:val="24"/>
          <w:szCs w:val="24"/>
        </w:rPr>
        <w:t>A tanulók kötelességei</w:t>
      </w:r>
      <w:bookmarkEnd w:id="2"/>
    </w:p>
    <w:p w14:paraId="1F9274BB" w14:textId="77777777" w:rsidR="00520051" w:rsidRPr="00A07435" w:rsidRDefault="00520051" w:rsidP="00A07435">
      <w:pPr>
        <w:pStyle w:val="Cmsor2"/>
        <w:numPr>
          <w:ilvl w:val="0"/>
          <w:numId w:val="0"/>
        </w:numPr>
        <w:jc w:val="both"/>
        <w:rPr>
          <w:sz w:val="24"/>
          <w:szCs w:val="24"/>
        </w:rPr>
      </w:pPr>
    </w:p>
    <w:p w14:paraId="5094DB76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tanuló első számú kötelessége, hogy képessége, tudása szerint végezze iskolai munkáját, a tanulást, hogy a kötelező és az általa választott foglalkozásokon részt vegyen, pontosan megjelenjen.</w:t>
      </w:r>
    </w:p>
    <w:p w14:paraId="79B41A2D" w14:textId="77777777" w:rsidR="00520051" w:rsidRPr="00413B54" w:rsidRDefault="00520051">
      <w:pPr>
        <w:jc w:val="both"/>
        <w:rPr>
          <w:b/>
          <w:sz w:val="24"/>
          <w:szCs w:val="24"/>
        </w:rPr>
      </w:pPr>
    </w:p>
    <w:p w14:paraId="0D5D2829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tanuló köteles a megkövetelt felszereléssel megjelenni az órákon</w:t>
      </w:r>
      <w:r w:rsidR="00A07435">
        <w:rPr>
          <w:sz w:val="24"/>
          <w:szCs w:val="24"/>
        </w:rPr>
        <w:t>, részt venni az órai munkában.</w:t>
      </w:r>
    </w:p>
    <w:p w14:paraId="49DA7174" w14:textId="77777777" w:rsidR="00520051" w:rsidRPr="00413B54" w:rsidRDefault="00520051">
      <w:pPr>
        <w:rPr>
          <w:sz w:val="24"/>
          <w:szCs w:val="24"/>
        </w:rPr>
      </w:pPr>
    </w:p>
    <w:p w14:paraId="5C3F50B2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kapott érdemjegyeket köteles az ellenőrzőjébe írni,</w:t>
      </w:r>
      <w:r w:rsidR="00FF76B5">
        <w:rPr>
          <w:sz w:val="24"/>
          <w:szCs w:val="24"/>
        </w:rPr>
        <w:t xml:space="preserve"> és azt</w:t>
      </w:r>
      <w:r w:rsidRPr="00413B54">
        <w:rPr>
          <w:sz w:val="24"/>
          <w:szCs w:val="24"/>
        </w:rPr>
        <w:t xml:space="preserve"> havonta szülőjé</w:t>
      </w:r>
      <w:r w:rsidR="00A07435">
        <w:rPr>
          <w:sz w:val="24"/>
          <w:szCs w:val="24"/>
        </w:rPr>
        <w:t>vel, gondviselőjével aláíratni.</w:t>
      </w:r>
    </w:p>
    <w:p w14:paraId="0407A98A" w14:textId="77777777" w:rsidR="00520051" w:rsidRPr="00413B54" w:rsidRDefault="00520051">
      <w:pPr>
        <w:rPr>
          <w:sz w:val="24"/>
          <w:szCs w:val="24"/>
        </w:rPr>
      </w:pPr>
    </w:p>
    <w:p w14:paraId="34FFC3B0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 xml:space="preserve">A tanóra eredményességét minden tanuló fegyelmezett aktivitással segítse! Az óra </w:t>
      </w:r>
      <w:r w:rsidR="00FF76B5">
        <w:rPr>
          <w:sz w:val="24"/>
          <w:szCs w:val="24"/>
        </w:rPr>
        <w:t xml:space="preserve">rendjét </w:t>
      </w:r>
      <w:r w:rsidR="002D4CA9" w:rsidRPr="00413B54">
        <w:rPr>
          <w:sz w:val="24"/>
          <w:szCs w:val="24"/>
        </w:rPr>
        <w:t>zavarókat</w:t>
      </w:r>
      <w:r w:rsidRPr="00413B54">
        <w:rPr>
          <w:sz w:val="24"/>
          <w:szCs w:val="24"/>
        </w:rPr>
        <w:t xml:space="preserve"> a szaktanár szóban figyelmezteti. </w:t>
      </w:r>
      <w:r w:rsidR="00FF76B5">
        <w:rPr>
          <w:sz w:val="24"/>
          <w:szCs w:val="24"/>
        </w:rPr>
        <w:t>A rendbontás i</w:t>
      </w:r>
      <w:r w:rsidRPr="00413B54">
        <w:rPr>
          <w:sz w:val="24"/>
          <w:szCs w:val="24"/>
        </w:rPr>
        <w:t>smétlődés</w:t>
      </w:r>
      <w:r w:rsidR="00FF76B5">
        <w:rPr>
          <w:sz w:val="24"/>
          <w:szCs w:val="24"/>
        </w:rPr>
        <w:t>e</w:t>
      </w:r>
      <w:r w:rsidRPr="00413B54">
        <w:rPr>
          <w:sz w:val="24"/>
          <w:szCs w:val="24"/>
        </w:rPr>
        <w:t xml:space="preserve"> esetén írásbeli szaktanári figyelmeztetést ad, melyet a naplóba és az ellenőrzőbe is bevezet. Súlyosabb esetben</w:t>
      </w:r>
      <w:r w:rsidR="00FF76B5" w:rsidRPr="00FF76B5">
        <w:rPr>
          <w:sz w:val="24"/>
          <w:szCs w:val="24"/>
        </w:rPr>
        <w:t xml:space="preserve"> </w:t>
      </w:r>
      <w:r w:rsidR="00FF76B5" w:rsidRPr="00413B54">
        <w:rPr>
          <w:sz w:val="24"/>
          <w:szCs w:val="24"/>
        </w:rPr>
        <w:t>az óra végén</w:t>
      </w:r>
      <w:r w:rsidRPr="00413B54">
        <w:rPr>
          <w:sz w:val="24"/>
          <w:szCs w:val="24"/>
        </w:rPr>
        <w:t xml:space="preserve"> az osztályfőnökhöz vagy az igazgatóhoz kíséri a tanulót. Ha a tanuló</w:t>
      </w:r>
      <w:r w:rsidR="00FF76B5" w:rsidRPr="00FF76B5">
        <w:rPr>
          <w:sz w:val="24"/>
          <w:szCs w:val="24"/>
        </w:rPr>
        <w:t xml:space="preserve"> </w:t>
      </w:r>
      <w:r w:rsidR="00FF76B5" w:rsidRPr="00413B54">
        <w:rPr>
          <w:sz w:val="24"/>
          <w:szCs w:val="24"/>
        </w:rPr>
        <w:t>a figyelmeztetés ellenére is akadályozza</w:t>
      </w:r>
      <w:r w:rsidRPr="00413B54">
        <w:rPr>
          <w:sz w:val="24"/>
          <w:szCs w:val="24"/>
        </w:rPr>
        <w:t xml:space="preserve"> társait a tanuláshoz való jog gyakorlásában, akkor a szaktanár kiküldheti az óráról; ilyen esetben a rendbontó tanuló köteles az igazgatóságon jelentkezni.</w:t>
      </w:r>
    </w:p>
    <w:p w14:paraId="53030563" w14:textId="77777777" w:rsidR="00520051" w:rsidRPr="00413B54" w:rsidRDefault="00520051">
      <w:pPr>
        <w:rPr>
          <w:sz w:val="24"/>
          <w:szCs w:val="24"/>
        </w:rPr>
      </w:pPr>
    </w:p>
    <w:p w14:paraId="35F287A0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 xml:space="preserve">Tilos a tanulónak </w:t>
      </w:r>
      <w:r w:rsidR="004E5E9D">
        <w:rPr>
          <w:sz w:val="24"/>
          <w:szCs w:val="24"/>
        </w:rPr>
        <w:t>másokat sértő</w:t>
      </w:r>
      <w:r w:rsidRPr="00413B54">
        <w:rPr>
          <w:sz w:val="24"/>
          <w:szCs w:val="24"/>
        </w:rPr>
        <w:t xml:space="preserve"> vagy gyűlöletre uszító jelképet viselnie.</w:t>
      </w:r>
    </w:p>
    <w:p w14:paraId="3449C4BD" w14:textId="77777777" w:rsidR="00520051" w:rsidRPr="00413B54" w:rsidRDefault="00520051">
      <w:pPr>
        <w:rPr>
          <w:sz w:val="24"/>
          <w:szCs w:val="24"/>
        </w:rPr>
      </w:pPr>
    </w:p>
    <w:p w14:paraId="0D0D68AB" w14:textId="77777777" w:rsidR="00520051" w:rsidRPr="00C6576B" w:rsidRDefault="00520051" w:rsidP="002E2CA2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C6576B">
        <w:rPr>
          <w:sz w:val="24"/>
          <w:szCs w:val="24"/>
        </w:rPr>
        <w:t>Az iskola területén, valamint az iskolai rendezvényeken tilos a dohányzás, a szeszesital és a kábítószer fogyasztása! Ez a tilalom érvényes az iskolán kívüli közös rendezvények, tanulm</w:t>
      </w:r>
      <w:r w:rsidR="00A07435" w:rsidRPr="00C6576B">
        <w:rPr>
          <w:sz w:val="24"/>
          <w:szCs w:val="24"/>
        </w:rPr>
        <w:t>ányi kirándulások tartamára is.</w:t>
      </w:r>
    </w:p>
    <w:p w14:paraId="56753213" w14:textId="77777777" w:rsidR="00520051" w:rsidRPr="00386940" w:rsidRDefault="002E2CA2" w:rsidP="002E2CA2">
      <w:pPr>
        <w:ind w:left="567"/>
        <w:jc w:val="both"/>
        <w:rPr>
          <w:bCs/>
          <w:sz w:val="24"/>
          <w:szCs w:val="24"/>
        </w:rPr>
      </w:pPr>
      <w:r w:rsidRPr="00386940">
        <w:rPr>
          <w:bCs/>
          <w:sz w:val="24"/>
          <w:szCs w:val="24"/>
        </w:rPr>
        <w:lastRenderedPageBreak/>
        <w:t xml:space="preserve">A nevelőtestület a 18. életévüket betöltött tanulókat mentesíti a dohányzási tilalom alól. A tanulói dohányzásra </w:t>
      </w:r>
      <w:r w:rsidR="00C6576B" w:rsidRPr="00386940">
        <w:rPr>
          <w:bCs/>
          <w:sz w:val="24"/>
          <w:szCs w:val="24"/>
        </w:rPr>
        <w:t xml:space="preserve">az iskola területén nincs kijelölt hely; dohányozni az iskolaépülettől legalább 5 méteres távolságon kívül, az iskola </w:t>
      </w:r>
      <w:r w:rsidR="00AD7A5D" w:rsidRPr="00A175DD">
        <w:rPr>
          <w:bCs/>
          <w:sz w:val="24"/>
          <w:szCs w:val="24"/>
        </w:rPr>
        <w:t xml:space="preserve">előtt </w:t>
      </w:r>
      <w:r w:rsidR="00C6576B" w:rsidRPr="00A175DD">
        <w:rPr>
          <w:bCs/>
          <w:sz w:val="24"/>
          <w:szCs w:val="24"/>
        </w:rPr>
        <w:t xml:space="preserve">lehet. </w:t>
      </w:r>
      <w:r w:rsidR="00AD7A5D" w:rsidRPr="00A175DD">
        <w:rPr>
          <w:bCs/>
          <w:sz w:val="24"/>
          <w:szCs w:val="24"/>
        </w:rPr>
        <w:t>Nagykorú tanuló, tanítási időben saját felelősségre hagyhatja el az iskola épületét.</w:t>
      </w:r>
      <w:r w:rsidR="00AD7A5D">
        <w:rPr>
          <w:bCs/>
          <w:sz w:val="24"/>
          <w:szCs w:val="24"/>
        </w:rPr>
        <w:t xml:space="preserve"> </w:t>
      </w:r>
      <w:r w:rsidR="00C6576B" w:rsidRPr="00386940">
        <w:rPr>
          <w:bCs/>
          <w:sz w:val="24"/>
          <w:szCs w:val="24"/>
        </w:rPr>
        <w:t>A</w:t>
      </w:r>
      <w:r w:rsidRPr="00386940">
        <w:rPr>
          <w:bCs/>
          <w:sz w:val="24"/>
          <w:szCs w:val="24"/>
        </w:rPr>
        <w:t xml:space="preserve"> tanulók kötelesek személyi igazolványukat vagy diákigazolványukat - az őket ellenőrző iskolai dolgozónak, az illetékes hivatalos szerv tagjának - életkoruk ellenőrzése céljából bemutatni. 18 éven aluli tanulónak tilos </w:t>
      </w:r>
      <w:r w:rsidR="00C6576B" w:rsidRPr="00386940">
        <w:rPr>
          <w:bCs/>
          <w:sz w:val="24"/>
          <w:szCs w:val="24"/>
        </w:rPr>
        <w:t xml:space="preserve">az óraközi szünetekben </w:t>
      </w:r>
      <w:r w:rsidRPr="00386940">
        <w:rPr>
          <w:bCs/>
          <w:sz w:val="24"/>
          <w:szCs w:val="24"/>
        </w:rPr>
        <w:t>a</w:t>
      </w:r>
      <w:r w:rsidR="00C6576B" w:rsidRPr="00386940">
        <w:rPr>
          <w:bCs/>
          <w:sz w:val="24"/>
          <w:szCs w:val="24"/>
        </w:rPr>
        <w:t>z iskola előtt</w:t>
      </w:r>
      <w:r w:rsidRPr="00386940">
        <w:rPr>
          <w:bCs/>
          <w:sz w:val="24"/>
          <w:szCs w:val="24"/>
        </w:rPr>
        <w:t xml:space="preserve"> kijelölt dohányzóhelyen tartózkodni.</w:t>
      </w:r>
    </w:p>
    <w:p w14:paraId="690EE774" w14:textId="77777777" w:rsidR="002E2CA2" w:rsidRPr="002E2CA2" w:rsidRDefault="002E2CA2" w:rsidP="002E2CA2">
      <w:pPr>
        <w:ind w:left="567"/>
        <w:jc w:val="both"/>
        <w:rPr>
          <w:bCs/>
          <w:sz w:val="24"/>
          <w:szCs w:val="24"/>
        </w:rPr>
      </w:pPr>
      <w:r w:rsidRPr="00386940">
        <w:rPr>
          <w:bCs/>
          <w:sz w:val="24"/>
          <w:szCs w:val="24"/>
        </w:rPr>
        <w:t>A fenti tiltó rendelkezések megszegéséért igazgatói intés jár.</w:t>
      </w:r>
    </w:p>
    <w:p w14:paraId="7BD24433" w14:textId="77777777" w:rsidR="002E2CA2" w:rsidRPr="002E2CA2" w:rsidRDefault="002E2CA2" w:rsidP="002E2CA2">
      <w:pPr>
        <w:ind w:left="567"/>
        <w:jc w:val="both"/>
        <w:rPr>
          <w:bCs/>
          <w:sz w:val="24"/>
          <w:szCs w:val="24"/>
        </w:rPr>
      </w:pPr>
    </w:p>
    <w:p w14:paraId="4C8F4A6B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tanuló köteles óvni az iskola létesítményeit, felszereléseit. Meg kell őriznie, az előírásoknak megfelelően kell kezelnie, használnia a rábízott, az oktatás során használt eszközöket. A kölcsönzés határidejének lejártakor vissza kell szolgáltatatnia az iskola tulajdonát képező kölcsönzött tárgyat, eszközt, könyveket.</w:t>
      </w:r>
    </w:p>
    <w:p w14:paraId="3026C84F" w14:textId="77777777" w:rsidR="00520051" w:rsidRPr="00413B54" w:rsidRDefault="00520051">
      <w:pPr>
        <w:ind w:left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Ezek elmulasztása esetén az igazgató dönt egyedi mérlegelés alapján, hogy fegyelmi eljárást indít, vagy rendőrségi feljelentést tesz.</w:t>
      </w:r>
    </w:p>
    <w:p w14:paraId="5ADF4594" w14:textId="77777777" w:rsidR="00520051" w:rsidRPr="00413B54" w:rsidRDefault="00520051">
      <w:pPr>
        <w:rPr>
          <w:sz w:val="24"/>
          <w:szCs w:val="24"/>
        </w:rPr>
      </w:pPr>
    </w:p>
    <w:p w14:paraId="427D3886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Az intézményi tulajdonban gondatlanságból vagy szándékosan okozott kárért a tanuló anyagilag a törvény által előírt arányban és fegyelmileg is felelős. Ha felszólítás ellenére sem történik meg a kártérítés, az iskola pert indíthat a tanuló, illetve szülője ellen. Ha többen okozták a kárt, a felelősség, így a kártérítési felelősség is közös.</w:t>
      </w:r>
    </w:p>
    <w:p w14:paraId="58EE4CE3" w14:textId="77777777" w:rsidR="00520051" w:rsidRPr="00413B54" w:rsidRDefault="00520051">
      <w:pPr>
        <w:rPr>
          <w:sz w:val="24"/>
          <w:szCs w:val="24"/>
        </w:rPr>
      </w:pPr>
    </w:p>
    <w:p w14:paraId="490882FF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 xml:space="preserve">A tanulók az iskolai rendezvényeken, ünnepélyeken az igazgató vagy az osztályfőnök utasításának megfelelő öltözékben jelenjenek meg! Az ünnepi öltözék: lányoknak sötét </w:t>
      </w:r>
      <w:r w:rsidRPr="00A175DD">
        <w:rPr>
          <w:sz w:val="24"/>
          <w:szCs w:val="24"/>
        </w:rPr>
        <w:t>alj</w:t>
      </w:r>
      <w:r w:rsidR="00AD7A5D" w:rsidRPr="00A175DD">
        <w:rPr>
          <w:sz w:val="24"/>
          <w:szCs w:val="24"/>
        </w:rPr>
        <w:t xml:space="preserve"> vagy nadrág</w:t>
      </w:r>
      <w:r w:rsidRPr="00A175DD">
        <w:rPr>
          <w:sz w:val="24"/>
          <w:szCs w:val="24"/>
        </w:rPr>
        <w:t>, fehér blúz; fiúknak sötét nadrág, fehér ing, ill</w:t>
      </w:r>
      <w:r w:rsidR="00FF76B5" w:rsidRPr="00A175DD">
        <w:rPr>
          <w:sz w:val="24"/>
          <w:szCs w:val="24"/>
        </w:rPr>
        <w:t>etve</w:t>
      </w:r>
      <w:r w:rsidRPr="00A175DD">
        <w:rPr>
          <w:sz w:val="24"/>
          <w:szCs w:val="24"/>
        </w:rPr>
        <w:t xml:space="preserve"> öltöny nyakkendővel. </w:t>
      </w:r>
      <w:r w:rsidR="00593C7E" w:rsidRPr="00A175DD">
        <w:rPr>
          <w:sz w:val="24"/>
          <w:szCs w:val="24"/>
        </w:rPr>
        <w:t>Ha valaki a</w:t>
      </w:r>
      <w:r w:rsidRPr="00A175DD">
        <w:rPr>
          <w:sz w:val="24"/>
          <w:szCs w:val="24"/>
        </w:rPr>
        <w:t>z előre meghatározottól eltérő öltözékben</w:t>
      </w:r>
      <w:r w:rsidR="00593C7E" w:rsidRPr="00A175DD">
        <w:rPr>
          <w:sz w:val="24"/>
          <w:szCs w:val="24"/>
        </w:rPr>
        <w:t xml:space="preserve"> jelenik meg</w:t>
      </w:r>
      <w:r w:rsidRPr="00413B54">
        <w:rPr>
          <w:sz w:val="24"/>
          <w:szCs w:val="24"/>
        </w:rPr>
        <w:t>, a következményekről az osztályfőnök dönt.</w:t>
      </w:r>
    </w:p>
    <w:p w14:paraId="66964501" w14:textId="77777777" w:rsidR="00520051" w:rsidRPr="00413B54" w:rsidRDefault="00520051">
      <w:pPr>
        <w:rPr>
          <w:sz w:val="24"/>
          <w:szCs w:val="24"/>
        </w:rPr>
      </w:pPr>
    </w:p>
    <w:p w14:paraId="2DE2256F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Az iskola munkahely; a diákok megjelenése ennek megfelelően legyen tiszta, rendes, szolid.</w:t>
      </w:r>
    </w:p>
    <w:p w14:paraId="57C2E6A5" w14:textId="77777777" w:rsidR="00520051" w:rsidRPr="00413B54" w:rsidRDefault="00520051">
      <w:pPr>
        <w:jc w:val="both"/>
        <w:rPr>
          <w:sz w:val="24"/>
          <w:szCs w:val="24"/>
        </w:rPr>
      </w:pPr>
    </w:p>
    <w:p w14:paraId="6B17212E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tanóra idején a tanuló köteles az órai munkához nem tar</w:t>
      </w:r>
      <w:r w:rsidR="00C6576B">
        <w:rPr>
          <w:sz w:val="24"/>
          <w:szCs w:val="24"/>
        </w:rPr>
        <w:t xml:space="preserve">tozó tárgyait, eszközeit </w:t>
      </w:r>
      <w:r w:rsidR="00C6576B" w:rsidRPr="00386940">
        <w:rPr>
          <w:sz w:val="24"/>
          <w:szCs w:val="24"/>
        </w:rPr>
        <w:t xml:space="preserve">(mobiltelefon, elektronikus eszközök, mp3 </w:t>
      </w:r>
      <w:r w:rsidRPr="00386940">
        <w:rPr>
          <w:sz w:val="24"/>
          <w:szCs w:val="24"/>
        </w:rPr>
        <w:t>stb. kikapcsolva) a táskájába zárva tartani.</w:t>
      </w:r>
      <w:r w:rsidRPr="00413B54">
        <w:rPr>
          <w:sz w:val="24"/>
          <w:szCs w:val="24"/>
        </w:rPr>
        <w:t xml:space="preserve"> Ezek használata esetén fegyelmi eljárás indítható. Eltűnésük, megrongálódásuk esetén az iskola semmi</w:t>
      </w:r>
      <w:r w:rsidR="00413E0D">
        <w:rPr>
          <w:sz w:val="24"/>
          <w:szCs w:val="24"/>
        </w:rPr>
        <w:t>féle felelősséget nem vállal.</w:t>
      </w:r>
    </w:p>
    <w:p w14:paraId="7160C85C" w14:textId="77777777" w:rsidR="00520051" w:rsidRPr="00413B54" w:rsidRDefault="00520051">
      <w:pPr>
        <w:jc w:val="both"/>
        <w:rPr>
          <w:sz w:val="24"/>
          <w:szCs w:val="24"/>
        </w:rPr>
      </w:pPr>
    </w:p>
    <w:p w14:paraId="28F36BEE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 xml:space="preserve">Testnevelési órán a foglalkozás jellegének megfelelő öltözetben lehet részt venni, utcai ruhában és cipőben tilos. Balesetveszélyes ékszerek, kiegészítők </w:t>
      </w:r>
      <w:r w:rsidR="00FF76B5">
        <w:rPr>
          <w:sz w:val="24"/>
          <w:szCs w:val="24"/>
        </w:rPr>
        <w:t>viselete</w:t>
      </w:r>
      <w:r w:rsidRPr="00413B54">
        <w:rPr>
          <w:sz w:val="24"/>
          <w:szCs w:val="24"/>
        </w:rPr>
        <w:t xml:space="preserve"> tilos. Tanóra alatt a zárt öltözőben nem tartózkodhat senki. </w:t>
      </w:r>
    </w:p>
    <w:p w14:paraId="1D8062B4" w14:textId="77777777" w:rsidR="00520051" w:rsidRPr="00413B54" w:rsidRDefault="00520051">
      <w:pPr>
        <w:rPr>
          <w:sz w:val="24"/>
          <w:szCs w:val="24"/>
        </w:rPr>
      </w:pPr>
    </w:p>
    <w:p w14:paraId="615753AD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Az órai levelezés tilos</w:t>
      </w:r>
      <w:r w:rsidR="00FF76B5">
        <w:rPr>
          <w:sz w:val="24"/>
          <w:szCs w:val="24"/>
        </w:rPr>
        <w:t>.</w:t>
      </w:r>
      <w:r w:rsidRPr="00413B54">
        <w:rPr>
          <w:sz w:val="24"/>
          <w:szCs w:val="24"/>
        </w:rPr>
        <w:t xml:space="preserve"> </w:t>
      </w:r>
      <w:r w:rsidR="00FF76B5">
        <w:rPr>
          <w:sz w:val="24"/>
          <w:szCs w:val="24"/>
        </w:rPr>
        <w:t>A levelet</w:t>
      </w:r>
      <w:r w:rsidRPr="00413B54">
        <w:rPr>
          <w:sz w:val="24"/>
          <w:szCs w:val="24"/>
        </w:rPr>
        <w:t xml:space="preserve"> a tanár </w:t>
      </w:r>
      <w:r w:rsidR="002D4CA9" w:rsidRPr="00413B54">
        <w:rPr>
          <w:sz w:val="24"/>
          <w:szCs w:val="24"/>
        </w:rPr>
        <w:t>elveszi,</w:t>
      </w:r>
      <w:r w:rsidRPr="00413B54">
        <w:rPr>
          <w:sz w:val="24"/>
          <w:szCs w:val="24"/>
        </w:rPr>
        <w:t xml:space="preserve"> és olvasatlanul megsemmisíti</w:t>
      </w:r>
      <w:r w:rsidR="00FF76B5">
        <w:rPr>
          <w:sz w:val="24"/>
          <w:szCs w:val="24"/>
        </w:rPr>
        <w:t>.</w:t>
      </w:r>
      <w:r w:rsidRPr="00413B54">
        <w:rPr>
          <w:sz w:val="24"/>
          <w:szCs w:val="24"/>
        </w:rPr>
        <w:t xml:space="preserve"> </w:t>
      </w:r>
      <w:r w:rsidR="00FF76B5">
        <w:rPr>
          <w:sz w:val="24"/>
          <w:szCs w:val="24"/>
        </w:rPr>
        <w:t>M</w:t>
      </w:r>
      <w:r w:rsidRPr="00413B54">
        <w:rPr>
          <w:sz w:val="24"/>
          <w:szCs w:val="24"/>
        </w:rPr>
        <w:t>inden újabb eset fegyelmi vétséget jele</w:t>
      </w:r>
      <w:r w:rsidR="00413E0D">
        <w:rPr>
          <w:sz w:val="24"/>
          <w:szCs w:val="24"/>
        </w:rPr>
        <w:t>nt, és büntetést von maga után.</w:t>
      </w:r>
    </w:p>
    <w:p w14:paraId="6E320E34" w14:textId="77777777" w:rsidR="00520051" w:rsidRPr="00413B54" w:rsidRDefault="00520051">
      <w:pPr>
        <w:rPr>
          <w:sz w:val="24"/>
          <w:szCs w:val="24"/>
        </w:rPr>
      </w:pPr>
    </w:p>
    <w:p w14:paraId="1157D27C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tanuló tartsa tiszteletben tanárainak, az iskola minden dolgozójának és tanulójának az emberi méltósághoz való jogát! Ne korlátozza társait jogaik érvényesítésében.</w:t>
      </w:r>
    </w:p>
    <w:p w14:paraId="7132A09B" w14:textId="77777777" w:rsidR="00520051" w:rsidRPr="00413B54" w:rsidRDefault="00520051">
      <w:pPr>
        <w:jc w:val="both"/>
        <w:rPr>
          <w:sz w:val="24"/>
          <w:szCs w:val="24"/>
        </w:rPr>
      </w:pPr>
    </w:p>
    <w:p w14:paraId="3E48580A" w14:textId="77777777" w:rsidR="00520051" w:rsidRPr="00413B54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 xml:space="preserve">A tanuló kötelessége, hogy életkorához és fejlettségéhez, továbbá iskolai elfoglaltságához igazodva, pedagógus felügyelete, szükség esetén irányítása mellett közreműködjön saját környezetének és az általa alkalmazott eszközöknek a </w:t>
      </w:r>
      <w:r w:rsidR="002D4CA9" w:rsidRPr="00413B54">
        <w:rPr>
          <w:sz w:val="24"/>
          <w:szCs w:val="24"/>
        </w:rPr>
        <w:t>rendben-tartásában</w:t>
      </w:r>
      <w:r w:rsidRPr="00413B54">
        <w:rPr>
          <w:sz w:val="24"/>
          <w:szCs w:val="24"/>
        </w:rPr>
        <w:t>, a tanítási órák, rendezvények előkészítésében, lezárásában.</w:t>
      </w:r>
    </w:p>
    <w:p w14:paraId="786649AD" w14:textId="77777777" w:rsidR="00520051" w:rsidRPr="00413B54" w:rsidRDefault="00520051">
      <w:pPr>
        <w:rPr>
          <w:sz w:val="24"/>
          <w:szCs w:val="24"/>
        </w:rPr>
      </w:pPr>
    </w:p>
    <w:p w14:paraId="07256E15" w14:textId="77777777" w:rsidR="00520051" w:rsidRPr="00A175DD" w:rsidRDefault="00520051" w:rsidP="002D2EFD">
      <w:pPr>
        <w:numPr>
          <w:ilvl w:val="1"/>
          <w:numId w:val="6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tanuló köteles személyi adatainak változásait az osztályfőnöknek</w:t>
      </w:r>
      <w:r w:rsidR="00593C7E">
        <w:rPr>
          <w:sz w:val="24"/>
          <w:szCs w:val="24"/>
        </w:rPr>
        <w:t xml:space="preserve"> </w:t>
      </w:r>
      <w:r w:rsidR="00593C7E" w:rsidRPr="00A175DD">
        <w:rPr>
          <w:sz w:val="24"/>
          <w:szCs w:val="24"/>
        </w:rPr>
        <w:t>30 napon belül</w:t>
      </w:r>
      <w:r w:rsidRPr="00A175DD">
        <w:rPr>
          <w:sz w:val="24"/>
          <w:szCs w:val="24"/>
        </w:rPr>
        <w:t xml:space="preserve"> bejelenteni. </w:t>
      </w:r>
    </w:p>
    <w:p w14:paraId="41FCD566" w14:textId="77777777" w:rsidR="00520051" w:rsidRPr="00413B54" w:rsidRDefault="00520051">
      <w:pPr>
        <w:rPr>
          <w:sz w:val="24"/>
          <w:szCs w:val="24"/>
        </w:rPr>
      </w:pPr>
    </w:p>
    <w:p w14:paraId="1B93859F" w14:textId="77777777" w:rsidR="00520051" w:rsidRPr="00413B54" w:rsidRDefault="00520051" w:rsidP="00FA7205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b/>
          <w:caps/>
          <w:sz w:val="24"/>
          <w:szCs w:val="24"/>
        </w:rPr>
      </w:pPr>
      <w:r w:rsidRPr="00413B54">
        <w:rPr>
          <w:b/>
          <w:caps/>
          <w:sz w:val="24"/>
          <w:szCs w:val="24"/>
        </w:rPr>
        <w:t>Az iskola munkarendje</w:t>
      </w:r>
    </w:p>
    <w:p w14:paraId="0579D6E5" w14:textId="77777777" w:rsidR="00520051" w:rsidRPr="00413B54" w:rsidRDefault="00520051">
      <w:pPr>
        <w:rPr>
          <w:b/>
          <w:sz w:val="24"/>
          <w:szCs w:val="24"/>
        </w:rPr>
      </w:pPr>
    </w:p>
    <w:p w14:paraId="2E35B029" w14:textId="77777777" w:rsidR="00520051" w:rsidRPr="007A7D10" w:rsidRDefault="00520051" w:rsidP="007A7D10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4"/>
          <w:szCs w:val="24"/>
        </w:rPr>
      </w:pPr>
      <w:r w:rsidRPr="007A7D10">
        <w:rPr>
          <w:sz w:val="24"/>
          <w:szCs w:val="24"/>
        </w:rPr>
        <w:t>Az iskola szorgalmi időben hétfőtől péntekig 6</w:t>
      </w:r>
      <w:r w:rsidRPr="007A7D10">
        <w:rPr>
          <w:sz w:val="24"/>
          <w:szCs w:val="24"/>
          <w:u w:val="single"/>
          <w:vertAlign w:val="superscript"/>
        </w:rPr>
        <w:t>00</w:t>
      </w:r>
      <w:r w:rsidRPr="007A7D10">
        <w:rPr>
          <w:sz w:val="24"/>
          <w:szCs w:val="24"/>
        </w:rPr>
        <w:t xml:space="preserve"> órától 20</w:t>
      </w:r>
      <w:r w:rsidRPr="007A7D10">
        <w:rPr>
          <w:sz w:val="24"/>
          <w:szCs w:val="24"/>
          <w:u w:val="single"/>
          <w:vertAlign w:val="superscript"/>
        </w:rPr>
        <w:t>00</w:t>
      </w:r>
      <w:r w:rsidRPr="007A7D10">
        <w:rPr>
          <w:sz w:val="24"/>
          <w:szCs w:val="24"/>
        </w:rPr>
        <w:t xml:space="preserve"> óráig tart nyitva.</w:t>
      </w:r>
      <w:r w:rsidR="007A7D10" w:rsidRPr="007A7D10">
        <w:rPr>
          <w:sz w:val="24"/>
          <w:szCs w:val="24"/>
        </w:rPr>
        <w:t xml:space="preserve"> A </w:t>
      </w:r>
      <w:r w:rsidR="007A7D10">
        <w:rPr>
          <w:sz w:val="24"/>
          <w:szCs w:val="24"/>
        </w:rPr>
        <w:t>titkárságon az ügyfélfogadás ideje: 7-15 óráig</w:t>
      </w:r>
    </w:p>
    <w:p w14:paraId="5CB3EBBC" w14:textId="77777777" w:rsidR="007A7D10" w:rsidRPr="00413B54" w:rsidRDefault="007A7D10" w:rsidP="007A7D10">
      <w:pPr>
        <w:ind w:left="567"/>
        <w:rPr>
          <w:b/>
          <w:sz w:val="24"/>
          <w:szCs w:val="24"/>
        </w:rPr>
      </w:pPr>
    </w:p>
    <w:p w14:paraId="7D677923" w14:textId="77777777" w:rsidR="00520051" w:rsidRDefault="00520051" w:rsidP="007A7D10">
      <w:pPr>
        <w:numPr>
          <w:ilvl w:val="0"/>
          <w:numId w:val="3"/>
        </w:numPr>
        <w:jc w:val="both"/>
        <w:rPr>
          <w:sz w:val="24"/>
          <w:szCs w:val="24"/>
        </w:rPr>
      </w:pPr>
      <w:r w:rsidRPr="007A7D10">
        <w:rPr>
          <w:sz w:val="24"/>
          <w:szCs w:val="24"/>
        </w:rPr>
        <w:t xml:space="preserve">A tanulók </w:t>
      </w:r>
      <w:r w:rsidR="0018753B" w:rsidRPr="007A7D10">
        <w:rPr>
          <w:sz w:val="24"/>
          <w:szCs w:val="24"/>
        </w:rPr>
        <w:t>kötelesek</w:t>
      </w:r>
      <w:r w:rsidRPr="007A7D10">
        <w:rPr>
          <w:sz w:val="24"/>
          <w:szCs w:val="24"/>
        </w:rPr>
        <w:t xml:space="preserve"> legalább 5 perccel az órakezdés előtt</w:t>
      </w:r>
      <w:r w:rsidR="0018753B" w:rsidRPr="007A7D10">
        <w:rPr>
          <w:sz w:val="24"/>
          <w:szCs w:val="24"/>
        </w:rPr>
        <w:t xml:space="preserve"> az iskolába érkezni</w:t>
      </w:r>
      <w:r w:rsidRPr="007A7D10">
        <w:rPr>
          <w:sz w:val="24"/>
          <w:szCs w:val="24"/>
        </w:rPr>
        <w:t xml:space="preserve">. </w:t>
      </w:r>
    </w:p>
    <w:p w14:paraId="059F3EDC" w14:textId="77777777" w:rsidR="007A7D10" w:rsidRPr="007A7D10" w:rsidRDefault="007A7D10" w:rsidP="007A7D10">
      <w:pPr>
        <w:ind w:left="288"/>
        <w:jc w:val="both"/>
        <w:rPr>
          <w:sz w:val="24"/>
          <w:szCs w:val="24"/>
        </w:rPr>
      </w:pPr>
    </w:p>
    <w:p w14:paraId="493B3D3C" w14:textId="77777777" w:rsidR="00520051" w:rsidRPr="00413B54" w:rsidRDefault="002D4CA9" w:rsidP="00FA7205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4"/>
          <w:szCs w:val="24"/>
        </w:rPr>
      </w:pPr>
      <w:r w:rsidRPr="00413B54">
        <w:rPr>
          <w:sz w:val="24"/>
          <w:szCs w:val="24"/>
        </w:rPr>
        <w:t>A tanítási órák hossza 45 perc, az óraközi szünetek 10 percesek, kivételt képez a 4. és az 5.</w:t>
      </w:r>
      <w:r>
        <w:rPr>
          <w:sz w:val="24"/>
          <w:szCs w:val="24"/>
        </w:rPr>
        <w:t xml:space="preserve"> </w:t>
      </w:r>
      <w:r w:rsidRPr="00413B54">
        <w:rPr>
          <w:sz w:val="24"/>
          <w:szCs w:val="24"/>
        </w:rPr>
        <w:t>óra utáni szünet</w:t>
      </w:r>
      <w:r w:rsidR="007D19CE">
        <w:rPr>
          <w:sz w:val="24"/>
          <w:szCs w:val="24"/>
        </w:rPr>
        <w:t>.</w:t>
      </w:r>
    </w:p>
    <w:p w14:paraId="00A9134C" w14:textId="77777777" w:rsidR="00520051" w:rsidRPr="00413B54" w:rsidRDefault="00520051">
      <w:pPr>
        <w:pStyle w:val="Szvegtrzsbehzssal"/>
        <w:ind w:left="0"/>
        <w:jc w:val="both"/>
        <w:rPr>
          <w:sz w:val="24"/>
          <w:szCs w:val="24"/>
        </w:rPr>
      </w:pPr>
    </w:p>
    <w:p w14:paraId="7155FEAF" w14:textId="77777777" w:rsidR="00520051" w:rsidRPr="00413B54" w:rsidRDefault="00520051" w:rsidP="00FA7205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4"/>
          <w:szCs w:val="24"/>
        </w:rPr>
      </w:pPr>
      <w:r w:rsidRPr="00413B54">
        <w:rPr>
          <w:sz w:val="24"/>
          <w:szCs w:val="24"/>
        </w:rPr>
        <w:t xml:space="preserve">Az </w:t>
      </w:r>
      <w:r w:rsidR="004B17C7">
        <w:rPr>
          <w:sz w:val="24"/>
          <w:szCs w:val="24"/>
        </w:rPr>
        <w:t>elméleti tanítási órákat 7.15-18</w:t>
      </w:r>
      <w:r w:rsidRPr="00413B54">
        <w:rPr>
          <w:sz w:val="24"/>
          <w:szCs w:val="24"/>
        </w:rPr>
        <w:t>.00</w:t>
      </w:r>
      <w:r w:rsidR="0018753B">
        <w:rPr>
          <w:sz w:val="24"/>
          <w:szCs w:val="24"/>
        </w:rPr>
        <w:t xml:space="preserve"> óra</w:t>
      </w:r>
      <w:r w:rsidRPr="00155732">
        <w:rPr>
          <w:sz w:val="24"/>
          <w:szCs w:val="24"/>
        </w:rPr>
        <w:t xml:space="preserve"> </w:t>
      </w:r>
      <w:r w:rsidRPr="00413B54">
        <w:rPr>
          <w:sz w:val="24"/>
          <w:szCs w:val="24"/>
        </w:rPr>
        <w:t>között kell megszervezni, a szakmai gyakorlat 1</w:t>
      </w:r>
      <w:r w:rsidR="004B17C7">
        <w:rPr>
          <w:sz w:val="24"/>
          <w:szCs w:val="24"/>
        </w:rPr>
        <w:t>9.00 óránál tovább nem tarthat.</w:t>
      </w:r>
    </w:p>
    <w:p w14:paraId="0B1862A2" w14:textId="77777777" w:rsidR="00520051" w:rsidRPr="00413B54" w:rsidRDefault="00520051">
      <w:pPr>
        <w:jc w:val="both"/>
        <w:rPr>
          <w:sz w:val="24"/>
          <w:szCs w:val="24"/>
        </w:rPr>
      </w:pPr>
    </w:p>
    <w:p w14:paraId="418CA4D0" w14:textId="77777777" w:rsidR="00520051" w:rsidRPr="00413B54" w:rsidRDefault="00520051" w:rsidP="00FA7205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4"/>
          <w:szCs w:val="24"/>
        </w:rPr>
      </w:pPr>
      <w:r w:rsidRPr="00413B54">
        <w:rPr>
          <w:sz w:val="24"/>
          <w:szCs w:val="24"/>
        </w:rPr>
        <w:t>Csengetési rend:</w:t>
      </w:r>
    </w:p>
    <w:p w14:paraId="4B9B8FBC" w14:textId="77777777" w:rsidR="00520051" w:rsidRPr="00413B54" w:rsidRDefault="00520051">
      <w:pPr>
        <w:tabs>
          <w:tab w:val="left" w:pos="2268"/>
          <w:tab w:val="decimal" w:pos="3402"/>
        </w:tabs>
        <w:ind w:firstLine="288"/>
        <w:jc w:val="both"/>
        <w:rPr>
          <w:sz w:val="24"/>
          <w:szCs w:val="24"/>
        </w:rPr>
      </w:pPr>
      <w:r w:rsidRPr="00413B54">
        <w:rPr>
          <w:sz w:val="24"/>
          <w:szCs w:val="24"/>
        </w:rPr>
        <w:tab/>
        <w:t xml:space="preserve">0. óra </w:t>
      </w:r>
      <w:r w:rsidRPr="00413B54">
        <w:rPr>
          <w:sz w:val="24"/>
          <w:szCs w:val="24"/>
        </w:rPr>
        <w:tab/>
        <w:t>7.15-  8.00</w:t>
      </w:r>
    </w:p>
    <w:p w14:paraId="29E606C6" w14:textId="77777777" w:rsidR="00520051" w:rsidRPr="00413B54" w:rsidRDefault="00520051">
      <w:pPr>
        <w:tabs>
          <w:tab w:val="left" w:pos="2268"/>
          <w:tab w:val="decimal" w:pos="3402"/>
        </w:tabs>
        <w:ind w:firstLine="708"/>
        <w:jc w:val="both"/>
        <w:rPr>
          <w:sz w:val="24"/>
          <w:szCs w:val="24"/>
        </w:rPr>
      </w:pPr>
      <w:r w:rsidRPr="00413B54">
        <w:rPr>
          <w:sz w:val="24"/>
          <w:szCs w:val="24"/>
        </w:rPr>
        <w:tab/>
        <w:t xml:space="preserve">1. óra </w:t>
      </w:r>
      <w:r w:rsidRPr="00413B54">
        <w:rPr>
          <w:sz w:val="24"/>
          <w:szCs w:val="24"/>
        </w:rPr>
        <w:tab/>
        <w:t>8.10-  8.55</w:t>
      </w:r>
    </w:p>
    <w:p w14:paraId="789EADD9" w14:textId="77777777" w:rsidR="00520051" w:rsidRPr="00413B54" w:rsidRDefault="00520051">
      <w:pPr>
        <w:tabs>
          <w:tab w:val="left" w:pos="2268"/>
          <w:tab w:val="decimal" w:pos="3402"/>
        </w:tabs>
        <w:ind w:firstLine="708"/>
        <w:jc w:val="both"/>
        <w:rPr>
          <w:sz w:val="24"/>
          <w:szCs w:val="24"/>
        </w:rPr>
      </w:pPr>
      <w:r w:rsidRPr="00413B54">
        <w:rPr>
          <w:sz w:val="24"/>
          <w:szCs w:val="24"/>
        </w:rPr>
        <w:tab/>
        <w:t xml:space="preserve">2. óra </w:t>
      </w:r>
      <w:r w:rsidRPr="00413B54">
        <w:rPr>
          <w:sz w:val="24"/>
          <w:szCs w:val="24"/>
        </w:rPr>
        <w:tab/>
        <w:t>9.05-  9.50</w:t>
      </w:r>
    </w:p>
    <w:p w14:paraId="7A804874" w14:textId="77777777" w:rsidR="00520051" w:rsidRPr="00413B54" w:rsidRDefault="00520051">
      <w:pPr>
        <w:tabs>
          <w:tab w:val="left" w:pos="2268"/>
          <w:tab w:val="decimal" w:pos="3402"/>
        </w:tabs>
        <w:ind w:firstLine="708"/>
        <w:jc w:val="both"/>
        <w:rPr>
          <w:sz w:val="24"/>
          <w:szCs w:val="24"/>
        </w:rPr>
      </w:pPr>
      <w:r w:rsidRPr="00413B54">
        <w:rPr>
          <w:sz w:val="24"/>
          <w:szCs w:val="24"/>
        </w:rPr>
        <w:tab/>
        <w:t xml:space="preserve">3. óra </w:t>
      </w:r>
      <w:r w:rsidRPr="00413B54">
        <w:rPr>
          <w:sz w:val="24"/>
          <w:szCs w:val="24"/>
        </w:rPr>
        <w:tab/>
        <w:t>10.00-10.45</w:t>
      </w:r>
    </w:p>
    <w:p w14:paraId="26687644" w14:textId="77777777" w:rsidR="00520051" w:rsidRPr="00413B54" w:rsidRDefault="00520051">
      <w:pPr>
        <w:tabs>
          <w:tab w:val="left" w:pos="2268"/>
          <w:tab w:val="decimal" w:pos="3402"/>
        </w:tabs>
        <w:ind w:firstLine="708"/>
        <w:jc w:val="both"/>
        <w:rPr>
          <w:sz w:val="24"/>
          <w:szCs w:val="24"/>
        </w:rPr>
      </w:pPr>
      <w:r w:rsidRPr="00413B54">
        <w:rPr>
          <w:sz w:val="24"/>
          <w:szCs w:val="24"/>
        </w:rPr>
        <w:tab/>
        <w:t xml:space="preserve">4. óra </w:t>
      </w:r>
      <w:r w:rsidRPr="00413B54">
        <w:rPr>
          <w:sz w:val="24"/>
          <w:szCs w:val="24"/>
        </w:rPr>
        <w:tab/>
        <w:t>10.55-11.40</w:t>
      </w:r>
    </w:p>
    <w:p w14:paraId="108DC661" w14:textId="77777777" w:rsidR="00520051" w:rsidRPr="00413B54" w:rsidRDefault="00520051">
      <w:pPr>
        <w:tabs>
          <w:tab w:val="left" w:pos="2268"/>
          <w:tab w:val="decimal" w:pos="3402"/>
        </w:tabs>
        <w:ind w:firstLine="708"/>
        <w:jc w:val="both"/>
        <w:rPr>
          <w:sz w:val="24"/>
          <w:szCs w:val="24"/>
        </w:rPr>
      </w:pPr>
      <w:r w:rsidRPr="00413B54">
        <w:rPr>
          <w:sz w:val="24"/>
          <w:szCs w:val="24"/>
        </w:rPr>
        <w:tab/>
        <w:t xml:space="preserve">5. óra </w:t>
      </w:r>
      <w:r w:rsidRPr="00413B54">
        <w:rPr>
          <w:sz w:val="24"/>
          <w:szCs w:val="24"/>
        </w:rPr>
        <w:tab/>
        <w:t>1</w:t>
      </w:r>
      <w:r w:rsidR="002A0442">
        <w:rPr>
          <w:sz w:val="24"/>
          <w:szCs w:val="24"/>
        </w:rPr>
        <w:t>2</w:t>
      </w:r>
      <w:r w:rsidRPr="00413B54">
        <w:rPr>
          <w:sz w:val="24"/>
          <w:szCs w:val="24"/>
        </w:rPr>
        <w:t>.</w:t>
      </w:r>
      <w:r w:rsidR="002A0442">
        <w:rPr>
          <w:sz w:val="24"/>
          <w:szCs w:val="24"/>
        </w:rPr>
        <w:t>00</w:t>
      </w:r>
      <w:r w:rsidRPr="00413B54">
        <w:rPr>
          <w:sz w:val="24"/>
          <w:szCs w:val="24"/>
        </w:rPr>
        <w:t>-12.4</w:t>
      </w:r>
      <w:r w:rsidR="002A0442">
        <w:rPr>
          <w:sz w:val="24"/>
          <w:szCs w:val="24"/>
        </w:rPr>
        <w:t>5</w:t>
      </w:r>
    </w:p>
    <w:p w14:paraId="2A002924" w14:textId="77777777" w:rsidR="00520051" w:rsidRPr="00413B54" w:rsidRDefault="00520051">
      <w:pPr>
        <w:tabs>
          <w:tab w:val="left" w:pos="2268"/>
          <w:tab w:val="decimal" w:pos="3402"/>
        </w:tabs>
        <w:ind w:firstLine="708"/>
        <w:jc w:val="both"/>
        <w:rPr>
          <w:sz w:val="24"/>
          <w:szCs w:val="24"/>
        </w:rPr>
      </w:pPr>
      <w:r w:rsidRPr="00413B54">
        <w:rPr>
          <w:sz w:val="24"/>
          <w:szCs w:val="24"/>
        </w:rPr>
        <w:tab/>
        <w:t xml:space="preserve">6. óra </w:t>
      </w:r>
      <w:r w:rsidRPr="00413B54">
        <w:rPr>
          <w:sz w:val="24"/>
          <w:szCs w:val="24"/>
        </w:rPr>
        <w:tab/>
        <w:t>1</w:t>
      </w:r>
      <w:r w:rsidR="002A0442">
        <w:rPr>
          <w:sz w:val="24"/>
          <w:szCs w:val="24"/>
        </w:rPr>
        <w:t>3</w:t>
      </w:r>
      <w:r w:rsidRPr="00413B54">
        <w:rPr>
          <w:sz w:val="24"/>
          <w:szCs w:val="24"/>
        </w:rPr>
        <w:t>.</w:t>
      </w:r>
      <w:r w:rsidR="002A0442">
        <w:rPr>
          <w:sz w:val="24"/>
          <w:szCs w:val="24"/>
        </w:rPr>
        <w:t>00</w:t>
      </w:r>
      <w:r w:rsidRPr="00413B54">
        <w:rPr>
          <w:sz w:val="24"/>
          <w:szCs w:val="24"/>
        </w:rPr>
        <w:t>-13.4</w:t>
      </w:r>
      <w:r w:rsidR="002A0442">
        <w:rPr>
          <w:sz w:val="24"/>
          <w:szCs w:val="24"/>
        </w:rPr>
        <w:t>5</w:t>
      </w:r>
    </w:p>
    <w:p w14:paraId="633722DE" w14:textId="77777777" w:rsidR="00520051" w:rsidRPr="00413B54" w:rsidRDefault="00520051">
      <w:pPr>
        <w:tabs>
          <w:tab w:val="left" w:pos="2268"/>
          <w:tab w:val="decimal" w:pos="3402"/>
        </w:tabs>
        <w:ind w:firstLine="360"/>
        <w:jc w:val="both"/>
        <w:rPr>
          <w:sz w:val="24"/>
          <w:szCs w:val="24"/>
        </w:rPr>
      </w:pPr>
      <w:r w:rsidRPr="00413B54">
        <w:rPr>
          <w:sz w:val="24"/>
          <w:szCs w:val="24"/>
        </w:rPr>
        <w:tab/>
        <w:t xml:space="preserve">7. óra </w:t>
      </w:r>
      <w:r w:rsidRPr="00413B54">
        <w:rPr>
          <w:sz w:val="24"/>
          <w:szCs w:val="24"/>
        </w:rPr>
        <w:tab/>
        <w:t>13.50-14.35</w:t>
      </w:r>
    </w:p>
    <w:p w14:paraId="554181DA" w14:textId="77777777" w:rsidR="00520051" w:rsidRPr="00413B54" w:rsidRDefault="00520051">
      <w:pPr>
        <w:ind w:left="720"/>
        <w:jc w:val="both"/>
        <w:rPr>
          <w:sz w:val="24"/>
          <w:szCs w:val="24"/>
        </w:rPr>
      </w:pPr>
    </w:p>
    <w:p w14:paraId="4D1F74EA" w14:textId="77777777" w:rsidR="00520051" w:rsidRPr="00413B54" w:rsidRDefault="00520051" w:rsidP="00F4717C">
      <w:pPr>
        <w:ind w:left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tanítási napot kezdő, illetve befejező „dupla” órák összevontan is tarthatók. Időtartamuk kétszer 45 perc.</w:t>
      </w:r>
    </w:p>
    <w:p w14:paraId="4AD5245A" w14:textId="77777777" w:rsidR="00520051" w:rsidRPr="00413B54" w:rsidRDefault="00520051" w:rsidP="00F4717C">
      <w:pPr>
        <w:ind w:left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Rendkívüli tanítást rendel el az igazgató, ha az éves óraszám</w:t>
      </w:r>
      <w:r w:rsidR="0018753B">
        <w:rPr>
          <w:sz w:val="24"/>
          <w:szCs w:val="24"/>
        </w:rPr>
        <w:t xml:space="preserve"> a törvényi előírásoknak</w:t>
      </w:r>
      <w:r w:rsidRPr="00413B54">
        <w:rPr>
          <w:sz w:val="24"/>
          <w:szCs w:val="24"/>
        </w:rPr>
        <w:t xml:space="preserve"> nem megfelelő</w:t>
      </w:r>
      <w:r w:rsidR="0018753B">
        <w:rPr>
          <w:sz w:val="24"/>
          <w:szCs w:val="24"/>
        </w:rPr>
        <w:t>;</w:t>
      </w:r>
      <w:r w:rsidRPr="00413B54">
        <w:rPr>
          <w:sz w:val="24"/>
          <w:szCs w:val="24"/>
        </w:rPr>
        <w:t xml:space="preserve"> ezeken a tanulók részvétele kötelező.</w:t>
      </w:r>
    </w:p>
    <w:p w14:paraId="6DE06763" w14:textId="77777777" w:rsidR="00520051" w:rsidRPr="00413B54" w:rsidRDefault="00520051">
      <w:pPr>
        <w:jc w:val="both"/>
        <w:rPr>
          <w:sz w:val="24"/>
          <w:szCs w:val="24"/>
        </w:rPr>
      </w:pPr>
    </w:p>
    <w:p w14:paraId="54EB20DF" w14:textId="77777777" w:rsidR="00520051" w:rsidRPr="00413B54" w:rsidRDefault="00520051" w:rsidP="00FA7205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4"/>
          <w:szCs w:val="24"/>
        </w:rPr>
      </w:pPr>
      <w:r w:rsidRPr="00413B54">
        <w:rPr>
          <w:sz w:val="24"/>
          <w:szCs w:val="24"/>
        </w:rPr>
        <w:t>Az 5 percet meghaladó tanári késés</w:t>
      </w:r>
      <w:r w:rsidR="00CC1C59">
        <w:rPr>
          <w:sz w:val="24"/>
          <w:szCs w:val="24"/>
        </w:rPr>
        <w:t>t</w:t>
      </w:r>
      <w:r w:rsidRPr="00413B54">
        <w:rPr>
          <w:sz w:val="24"/>
          <w:szCs w:val="24"/>
        </w:rPr>
        <w:t xml:space="preserve"> a hetes köteles a tanáriban jelenteni.</w:t>
      </w:r>
    </w:p>
    <w:p w14:paraId="5B58F808" w14:textId="77777777" w:rsidR="00520051" w:rsidRPr="00413B54" w:rsidRDefault="00520051">
      <w:pPr>
        <w:ind w:left="288"/>
        <w:jc w:val="both"/>
        <w:rPr>
          <w:sz w:val="24"/>
          <w:szCs w:val="24"/>
        </w:rPr>
      </w:pPr>
    </w:p>
    <w:p w14:paraId="7F302FC2" w14:textId="77777777" w:rsidR="00520051" w:rsidRPr="00413B54" w:rsidRDefault="00520051" w:rsidP="00FA7205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4"/>
          <w:szCs w:val="24"/>
        </w:rPr>
      </w:pPr>
      <w:r w:rsidRPr="00413B54">
        <w:rPr>
          <w:sz w:val="24"/>
          <w:szCs w:val="24"/>
        </w:rPr>
        <w:t>A tanórák közötti szünetek a felfrissülést, a pihenést szolgálják. A diákok kulturált magatartása alapfeltétele annak, hogy ne zavarjanak ebben másokat.</w:t>
      </w:r>
    </w:p>
    <w:p w14:paraId="76A5120B" w14:textId="77777777" w:rsidR="00520051" w:rsidRPr="00413B54" w:rsidRDefault="00520051">
      <w:pPr>
        <w:jc w:val="both"/>
        <w:rPr>
          <w:sz w:val="24"/>
          <w:szCs w:val="24"/>
        </w:rPr>
      </w:pPr>
    </w:p>
    <w:p w14:paraId="35B237D8" w14:textId="77777777" w:rsidR="00520051" w:rsidRPr="00413B54" w:rsidRDefault="00520051" w:rsidP="00FA7205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4"/>
          <w:szCs w:val="24"/>
        </w:rPr>
      </w:pPr>
      <w:r w:rsidRPr="00413B54">
        <w:rPr>
          <w:sz w:val="24"/>
          <w:szCs w:val="24"/>
        </w:rPr>
        <w:t xml:space="preserve">Az ebédlőben fegyelmezetten viselkedjen a tanuló, az asztalt, a széket tisztán, rendben hagyja hátra. Ne zavarja társait és az iskola dolgozóit a nyugodt étkezésben. </w:t>
      </w:r>
    </w:p>
    <w:p w14:paraId="11151916" w14:textId="77777777" w:rsidR="00520051" w:rsidRPr="00413B54" w:rsidRDefault="00520051" w:rsidP="00155732">
      <w:pPr>
        <w:ind w:left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 xml:space="preserve">A </w:t>
      </w:r>
      <w:r w:rsidR="00B15CEA">
        <w:rPr>
          <w:sz w:val="24"/>
          <w:szCs w:val="24"/>
        </w:rPr>
        <w:t>hosszabb</w:t>
      </w:r>
      <w:r w:rsidRPr="00413B54">
        <w:rPr>
          <w:sz w:val="24"/>
          <w:szCs w:val="24"/>
        </w:rPr>
        <w:t xml:space="preserve"> szünetekben csak az étkezésük idejére tartózkodhatnak a tanulók az ebédlőben.</w:t>
      </w:r>
    </w:p>
    <w:p w14:paraId="71701CA2" w14:textId="77777777" w:rsidR="00520051" w:rsidRPr="00413B54" w:rsidRDefault="00520051">
      <w:pPr>
        <w:ind w:left="288"/>
        <w:jc w:val="both"/>
        <w:rPr>
          <w:sz w:val="24"/>
          <w:szCs w:val="24"/>
        </w:rPr>
      </w:pPr>
    </w:p>
    <w:p w14:paraId="7507632B" w14:textId="77777777" w:rsidR="00520051" w:rsidRPr="00413B54" w:rsidRDefault="00520051" w:rsidP="00FA7205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4"/>
          <w:szCs w:val="24"/>
        </w:rPr>
      </w:pPr>
      <w:r w:rsidRPr="00413B54">
        <w:rPr>
          <w:sz w:val="24"/>
          <w:szCs w:val="24"/>
        </w:rPr>
        <w:t xml:space="preserve">Az egyes óráról felmentett </w:t>
      </w:r>
      <w:r w:rsidRPr="002C768B">
        <w:rPr>
          <w:sz w:val="24"/>
          <w:szCs w:val="24"/>
        </w:rPr>
        <w:t>tanuló</w:t>
      </w:r>
      <w:r w:rsidR="00593C7E" w:rsidRPr="002C768B">
        <w:rPr>
          <w:sz w:val="24"/>
          <w:szCs w:val="24"/>
        </w:rPr>
        <w:t xml:space="preserve"> a zsibongóban</w:t>
      </w:r>
      <w:r w:rsidRPr="00413B54">
        <w:rPr>
          <w:sz w:val="24"/>
          <w:szCs w:val="24"/>
        </w:rPr>
        <w:t>, a könyvtárban</w:t>
      </w:r>
      <w:r w:rsidR="00CC1C59">
        <w:rPr>
          <w:sz w:val="24"/>
          <w:szCs w:val="24"/>
        </w:rPr>
        <w:t>,</w:t>
      </w:r>
      <w:r w:rsidRPr="00155732">
        <w:rPr>
          <w:sz w:val="24"/>
          <w:szCs w:val="24"/>
        </w:rPr>
        <w:t xml:space="preserve"> </w:t>
      </w:r>
      <w:r w:rsidRPr="00413B54">
        <w:rPr>
          <w:sz w:val="24"/>
          <w:szCs w:val="24"/>
        </w:rPr>
        <w:t>illetve az igazgatóság által kijelölt helyen tartózkodhat, ahol csendben olvashat, tanulhat. A testnevelés alóli alkalmankénti</w:t>
      </w:r>
      <w:r w:rsidRPr="00155732">
        <w:rPr>
          <w:sz w:val="24"/>
          <w:szCs w:val="24"/>
        </w:rPr>
        <w:t xml:space="preserve"> </w:t>
      </w:r>
      <w:r w:rsidRPr="00413B54">
        <w:rPr>
          <w:sz w:val="24"/>
          <w:szCs w:val="24"/>
        </w:rPr>
        <w:t>felmentetteknek a testnevelésórán kell tartózkodniuk.</w:t>
      </w:r>
    </w:p>
    <w:p w14:paraId="37744D40" w14:textId="77777777" w:rsidR="002C768B" w:rsidRDefault="002C768B" w:rsidP="002C768B">
      <w:pPr>
        <w:rPr>
          <w:sz w:val="24"/>
          <w:szCs w:val="24"/>
        </w:rPr>
      </w:pPr>
    </w:p>
    <w:p w14:paraId="03C467FF" w14:textId="77777777" w:rsidR="00520051" w:rsidRPr="00413B54" w:rsidRDefault="00520051" w:rsidP="00726850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4"/>
          <w:szCs w:val="24"/>
        </w:rPr>
      </w:pPr>
      <w:r w:rsidRPr="00413B54">
        <w:rPr>
          <w:sz w:val="24"/>
          <w:szCs w:val="24"/>
        </w:rPr>
        <w:t xml:space="preserve">Becsengetésre minden tanuló </w:t>
      </w:r>
      <w:r w:rsidR="00726850" w:rsidRPr="00413B54">
        <w:rPr>
          <w:sz w:val="24"/>
          <w:szCs w:val="24"/>
        </w:rPr>
        <w:t xml:space="preserve">menjen </w:t>
      </w:r>
      <w:r w:rsidRPr="00413B54">
        <w:rPr>
          <w:sz w:val="24"/>
          <w:szCs w:val="24"/>
        </w:rPr>
        <w:t>a következő óra helyére</w:t>
      </w:r>
      <w:r w:rsidR="00726850">
        <w:rPr>
          <w:sz w:val="24"/>
          <w:szCs w:val="24"/>
        </w:rPr>
        <w:t>;</w:t>
      </w:r>
      <w:r w:rsidRPr="00413B54">
        <w:rPr>
          <w:sz w:val="24"/>
          <w:szCs w:val="24"/>
        </w:rPr>
        <w:t xml:space="preserve"> az osztály csendben sorakozva várja a szaktanárt! </w:t>
      </w:r>
      <w:r w:rsidR="0095711D">
        <w:rPr>
          <w:sz w:val="24"/>
          <w:szCs w:val="24"/>
        </w:rPr>
        <w:t>Becsengetés után</w:t>
      </w:r>
      <w:r w:rsidR="002A0442">
        <w:rPr>
          <w:sz w:val="24"/>
          <w:szCs w:val="24"/>
        </w:rPr>
        <w:t xml:space="preserve"> - óra alatt -</w:t>
      </w:r>
      <w:r w:rsidR="0095711D">
        <w:rPr>
          <w:sz w:val="24"/>
          <w:szCs w:val="24"/>
        </w:rPr>
        <w:t xml:space="preserve"> ételt és italt fogyasztani tilos!</w:t>
      </w:r>
    </w:p>
    <w:p w14:paraId="20D649A7" w14:textId="77777777" w:rsidR="00520051" w:rsidRPr="00413B54" w:rsidRDefault="00520051">
      <w:pPr>
        <w:jc w:val="both"/>
        <w:rPr>
          <w:sz w:val="24"/>
          <w:szCs w:val="24"/>
        </w:rPr>
      </w:pPr>
    </w:p>
    <w:p w14:paraId="57D43EFE" w14:textId="77777777" w:rsidR="00520051" w:rsidRPr="00413B54" w:rsidRDefault="00520051" w:rsidP="00FA7205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4"/>
          <w:szCs w:val="24"/>
        </w:rPr>
      </w:pPr>
      <w:r w:rsidRPr="00413B54">
        <w:rPr>
          <w:sz w:val="24"/>
          <w:szCs w:val="24"/>
        </w:rPr>
        <w:t>Az óra befejezésekor a tanulók rendet hagyva maguk után elhagyják a termet. A hetesek (felelősök) gondoskodjanak a szellőztetésről, a táblát töröljék le! (A berendezést - padok, székek - az eredeti rend szerint rakják a helyére.) A szaktanár bezárja a termet.</w:t>
      </w:r>
    </w:p>
    <w:p w14:paraId="04818060" w14:textId="77777777" w:rsidR="00520051" w:rsidRDefault="00520051">
      <w:pPr>
        <w:jc w:val="both"/>
        <w:rPr>
          <w:sz w:val="24"/>
          <w:szCs w:val="24"/>
        </w:rPr>
      </w:pPr>
    </w:p>
    <w:p w14:paraId="77269E24" w14:textId="77777777" w:rsidR="002C768B" w:rsidRPr="00413B54" w:rsidRDefault="002C768B">
      <w:pPr>
        <w:jc w:val="both"/>
        <w:rPr>
          <w:sz w:val="24"/>
          <w:szCs w:val="24"/>
        </w:rPr>
      </w:pPr>
    </w:p>
    <w:p w14:paraId="1F8DBEEB" w14:textId="77777777" w:rsidR="00726850" w:rsidRDefault="00520051" w:rsidP="006A4780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4"/>
          <w:szCs w:val="24"/>
        </w:rPr>
      </w:pPr>
      <w:r w:rsidRPr="00413B54">
        <w:rPr>
          <w:sz w:val="24"/>
          <w:szCs w:val="24"/>
        </w:rPr>
        <w:t xml:space="preserve">A műhelyek, a tornaterem és az öltözők rendjéért az oda beosztott tanulók és tanáraik felelnek. </w:t>
      </w:r>
    </w:p>
    <w:p w14:paraId="1BE21052" w14:textId="77777777" w:rsidR="00520051" w:rsidRPr="00413B54" w:rsidRDefault="00520051" w:rsidP="00155732">
      <w:pPr>
        <w:ind w:left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 xml:space="preserve">Az iskola folyosóin az óraközi szünetben ügyeletes tanárok vigyáznak a rendre, a tanulók kötelesek a tanári felszólításnak eleget tenni. </w:t>
      </w:r>
    </w:p>
    <w:p w14:paraId="4A98D030" w14:textId="77777777" w:rsidR="00520051" w:rsidRPr="00413B54" w:rsidRDefault="00520051">
      <w:pPr>
        <w:jc w:val="both"/>
        <w:rPr>
          <w:sz w:val="24"/>
          <w:szCs w:val="24"/>
        </w:rPr>
      </w:pPr>
    </w:p>
    <w:p w14:paraId="63779654" w14:textId="77777777" w:rsidR="00520051" w:rsidRPr="00413B54" w:rsidRDefault="00520051" w:rsidP="00FA7205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4"/>
          <w:szCs w:val="24"/>
        </w:rPr>
      </w:pPr>
      <w:r w:rsidRPr="00413B54">
        <w:rPr>
          <w:sz w:val="24"/>
          <w:szCs w:val="24"/>
        </w:rPr>
        <w:lastRenderedPageBreak/>
        <w:t>Nagyobb összegű pénzt, értéktárgyat mindenki csak saját felelősségére hozhat az iskolába.</w:t>
      </w:r>
    </w:p>
    <w:p w14:paraId="7DCF0CFF" w14:textId="77777777" w:rsidR="00520051" w:rsidRPr="00413B54" w:rsidRDefault="00520051">
      <w:pPr>
        <w:jc w:val="both"/>
        <w:rPr>
          <w:sz w:val="24"/>
          <w:szCs w:val="24"/>
        </w:rPr>
      </w:pPr>
    </w:p>
    <w:p w14:paraId="0B3295D7" w14:textId="77777777" w:rsidR="00520051" w:rsidRDefault="00520051" w:rsidP="00FA7205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4"/>
          <w:szCs w:val="24"/>
        </w:rPr>
      </w:pPr>
      <w:r w:rsidRPr="00413B54">
        <w:rPr>
          <w:sz w:val="24"/>
          <w:szCs w:val="24"/>
        </w:rPr>
        <w:t xml:space="preserve">A tanuló a tanári szobában nem tartózkodhat. </w:t>
      </w:r>
    </w:p>
    <w:p w14:paraId="2EAB0EAE" w14:textId="77777777" w:rsidR="00CA717E" w:rsidRDefault="00CA717E" w:rsidP="00CA717E">
      <w:pPr>
        <w:pStyle w:val="Listaszerbekezds"/>
        <w:rPr>
          <w:sz w:val="24"/>
          <w:szCs w:val="24"/>
        </w:rPr>
      </w:pPr>
    </w:p>
    <w:p w14:paraId="735EFE2D" w14:textId="77777777" w:rsidR="00520051" w:rsidRPr="00413B54" w:rsidRDefault="00520051" w:rsidP="00FA7205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4"/>
          <w:szCs w:val="24"/>
        </w:rPr>
      </w:pPr>
      <w:r w:rsidRPr="00413B54">
        <w:rPr>
          <w:sz w:val="24"/>
          <w:szCs w:val="24"/>
        </w:rPr>
        <w:t>A tanulók az iskola létesítményeit, helyiségeit csak tanár jelenlétében használhatják. Ez alól csak az igazgató vagy helyettesei adhatnak felmentést. Tanítási időn kívül tanuló csak szervezett foglalkozás keretében tartózkodhat az iskolában.</w:t>
      </w:r>
    </w:p>
    <w:p w14:paraId="1E4A03CE" w14:textId="77777777" w:rsidR="00520051" w:rsidRPr="00413B54" w:rsidRDefault="00520051">
      <w:pPr>
        <w:jc w:val="both"/>
        <w:rPr>
          <w:sz w:val="24"/>
          <w:szCs w:val="24"/>
        </w:rPr>
      </w:pPr>
    </w:p>
    <w:p w14:paraId="1880A844" w14:textId="77777777" w:rsidR="00520051" w:rsidRPr="00413B54" w:rsidRDefault="00520051" w:rsidP="00726850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4"/>
          <w:szCs w:val="24"/>
        </w:rPr>
      </w:pPr>
      <w:r w:rsidRPr="00413B54">
        <w:rPr>
          <w:sz w:val="24"/>
          <w:szCs w:val="24"/>
        </w:rPr>
        <w:t xml:space="preserve">Az iskola eszközeit a tanuló az előírásoknak és a pedagógus utasításainak megfelelően kezelje. A tanuló általános </w:t>
      </w:r>
      <w:r w:rsidR="002D4CA9" w:rsidRPr="00413B54">
        <w:rPr>
          <w:sz w:val="24"/>
          <w:szCs w:val="24"/>
        </w:rPr>
        <w:t>felelősséggel</w:t>
      </w:r>
      <w:r w:rsidRPr="00413B54">
        <w:rPr>
          <w:sz w:val="24"/>
          <w:szCs w:val="24"/>
        </w:rPr>
        <w:t xml:space="preserve"> tartozik az intézmény vagyontárgyai, helyiségei iránt. A szándékosan vagy véletlenül okozott kárt (egészben vagy részben) a jogszabálynak megfelelően meg kell téríteni. A károkozásról az osztályfőnök jegyzőkönyvet vesz fel, mely alapján az iskola</w:t>
      </w:r>
      <w:r w:rsidR="006A4780">
        <w:rPr>
          <w:sz w:val="24"/>
          <w:szCs w:val="24"/>
        </w:rPr>
        <w:t>,</w:t>
      </w:r>
      <w:r w:rsidRPr="00413B54">
        <w:rPr>
          <w:sz w:val="24"/>
          <w:szCs w:val="24"/>
        </w:rPr>
        <w:t xml:space="preserve"> </w:t>
      </w:r>
      <w:r w:rsidR="00726850" w:rsidRPr="00413B54">
        <w:rPr>
          <w:sz w:val="24"/>
          <w:szCs w:val="24"/>
        </w:rPr>
        <w:t xml:space="preserve">írásban értesíti </w:t>
      </w:r>
      <w:r w:rsidRPr="00413B54">
        <w:rPr>
          <w:sz w:val="24"/>
          <w:szCs w:val="24"/>
        </w:rPr>
        <w:t>a szülőt a döntésről.</w:t>
      </w:r>
    </w:p>
    <w:p w14:paraId="1AC3F58C" w14:textId="77777777" w:rsidR="00520051" w:rsidRPr="00413B54" w:rsidRDefault="00520051">
      <w:pPr>
        <w:jc w:val="both"/>
        <w:rPr>
          <w:sz w:val="24"/>
          <w:szCs w:val="24"/>
        </w:rPr>
      </w:pPr>
    </w:p>
    <w:p w14:paraId="6AAFC237" w14:textId="77777777" w:rsidR="00520051" w:rsidRPr="00413B54" w:rsidRDefault="00520051" w:rsidP="00FA7205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4"/>
          <w:szCs w:val="24"/>
        </w:rPr>
      </w:pPr>
      <w:r w:rsidRPr="00413B54">
        <w:rPr>
          <w:sz w:val="24"/>
          <w:szCs w:val="24"/>
        </w:rPr>
        <w:t>Hivatali ügyeiket (fénymásolás, ebédbefizetés, igazolványok igénylése stb.) a kiírás szerinti időben és helyen intézhetik a tanulók. A kiírás a tanári folyosó ajtaján olvasható.</w:t>
      </w:r>
    </w:p>
    <w:p w14:paraId="73BAA752" w14:textId="77777777" w:rsidR="00520051" w:rsidRPr="00413B54" w:rsidRDefault="00520051" w:rsidP="00FA7205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4"/>
          <w:szCs w:val="24"/>
        </w:rPr>
      </w:pPr>
      <w:r w:rsidRPr="00413B54">
        <w:rPr>
          <w:sz w:val="24"/>
          <w:szCs w:val="24"/>
        </w:rPr>
        <w:t xml:space="preserve">Az iskolában plakátot, hirdetményt csak az igazgató vagy helyettesei engedélyével szabad kifüggeszteni. </w:t>
      </w:r>
    </w:p>
    <w:p w14:paraId="5AB1F1D8" w14:textId="77777777" w:rsidR="00520051" w:rsidRPr="00413B54" w:rsidRDefault="00520051">
      <w:pPr>
        <w:jc w:val="both"/>
        <w:rPr>
          <w:sz w:val="24"/>
          <w:szCs w:val="24"/>
        </w:rPr>
      </w:pPr>
    </w:p>
    <w:p w14:paraId="7797CB73" w14:textId="77777777" w:rsidR="00520051" w:rsidRPr="00413B54" w:rsidRDefault="00520051" w:rsidP="00FA7205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b/>
          <w:caps/>
          <w:sz w:val="24"/>
          <w:szCs w:val="24"/>
        </w:rPr>
      </w:pPr>
      <w:r w:rsidRPr="00413B54">
        <w:rPr>
          <w:b/>
          <w:caps/>
          <w:sz w:val="24"/>
          <w:szCs w:val="24"/>
        </w:rPr>
        <w:t>Hiányzások</w:t>
      </w:r>
    </w:p>
    <w:p w14:paraId="1564EEC5" w14:textId="77777777" w:rsidR="00520051" w:rsidRPr="00413B54" w:rsidRDefault="00520051">
      <w:pPr>
        <w:jc w:val="both"/>
        <w:rPr>
          <w:sz w:val="24"/>
          <w:szCs w:val="24"/>
        </w:rPr>
      </w:pPr>
    </w:p>
    <w:p w14:paraId="5C28B5EF" w14:textId="77777777" w:rsidR="00520051" w:rsidRPr="00413B54" w:rsidRDefault="00520051" w:rsidP="004A7C5C">
      <w:pPr>
        <w:pStyle w:val="Cmsor2"/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bookmarkStart w:id="3" w:name="_Toc88973084"/>
      <w:r w:rsidRPr="00413B54">
        <w:rPr>
          <w:sz w:val="24"/>
          <w:szCs w:val="24"/>
        </w:rPr>
        <w:t>A mulasztások igazolásának eljárásai</w:t>
      </w:r>
      <w:bookmarkEnd w:id="3"/>
    </w:p>
    <w:p w14:paraId="20D87EC6" w14:textId="77777777" w:rsidR="00520051" w:rsidRPr="00413B54" w:rsidRDefault="00520051">
      <w:pPr>
        <w:jc w:val="both"/>
        <w:rPr>
          <w:sz w:val="24"/>
          <w:szCs w:val="24"/>
        </w:rPr>
      </w:pPr>
    </w:p>
    <w:p w14:paraId="2C842974" w14:textId="77777777" w:rsidR="00520051" w:rsidRPr="00155732" w:rsidRDefault="00520051" w:rsidP="00FA7205">
      <w:pPr>
        <w:numPr>
          <w:ilvl w:val="1"/>
          <w:numId w:val="7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Tanulóink hiányzásának igazolását az iskola Szervezeti és Működési Szabályzatának megfelelően az osztályfőnökök végzik</w:t>
      </w:r>
      <w:r w:rsidRPr="00155732">
        <w:rPr>
          <w:sz w:val="24"/>
          <w:szCs w:val="24"/>
        </w:rPr>
        <w:t xml:space="preserve">. </w:t>
      </w:r>
    </w:p>
    <w:p w14:paraId="65371178" w14:textId="77777777" w:rsidR="00520051" w:rsidRPr="00413B54" w:rsidRDefault="00520051">
      <w:pPr>
        <w:jc w:val="both"/>
        <w:rPr>
          <w:b/>
          <w:sz w:val="24"/>
          <w:szCs w:val="24"/>
        </w:rPr>
      </w:pPr>
    </w:p>
    <w:p w14:paraId="0CA609A1" w14:textId="77777777" w:rsidR="00520051" w:rsidRPr="00413B54" w:rsidRDefault="00520051" w:rsidP="00FA7205">
      <w:pPr>
        <w:numPr>
          <w:ilvl w:val="1"/>
          <w:numId w:val="7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 xml:space="preserve">Az előre nem látható váratlan események (betegség, közlekedési nehézségek stb.) kivételével a tanuló csak előzetes engedéllyel maradhat távol az iskolai foglalkozásokról. Három napnál nem hosszabb távolmaradásra az osztályfőnök, hosszabbra az igazgató adhat előzetes engedélyt. Sportolók, illetve művészeti csoportok tagjainak távolmaradását </w:t>
      </w:r>
      <w:r w:rsidR="00726850">
        <w:rPr>
          <w:sz w:val="24"/>
          <w:szCs w:val="24"/>
        </w:rPr>
        <w:t>-</w:t>
      </w:r>
      <w:r w:rsidRPr="00413B54">
        <w:rPr>
          <w:sz w:val="24"/>
          <w:szCs w:val="24"/>
        </w:rPr>
        <w:t xml:space="preserve"> az osztályfőnök javaslatára - minden esetben az igazgató engedélyezi.</w:t>
      </w:r>
    </w:p>
    <w:p w14:paraId="58CC2194" w14:textId="77777777" w:rsidR="00520051" w:rsidRPr="00413B54" w:rsidRDefault="00520051">
      <w:pPr>
        <w:pStyle w:val="Szvegtrzsbehzssal"/>
        <w:ind w:left="0"/>
        <w:jc w:val="both"/>
        <w:rPr>
          <w:sz w:val="24"/>
          <w:szCs w:val="24"/>
        </w:rPr>
      </w:pPr>
    </w:p>
    <w:p w14:paraId="2A311E88" w14:textId="77777777" w:rsidR="00520051" w:rsidRPr="00413B54" w:rsidRDefault="00520051" w:rsidP="00FA7205">
      <w:pPr>
        <w:numPr>
          <w:ilvl w:val="1"/>
          <w:numId w:val="7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napi kötelező foglalkozások befejezése előtt a tanuló nem hagyhatja el az iskola épületét, illetve a rendezvény helyét. Indokolt esetben előzetes szülői kérésre az osztályfőnök vagy osztályfőnök helyettes, távollétükben az igazgató vagy igazgatóhelyettes írásos engedélyével hagyhatja el az iskolát. A szaktanár csak a saját órájáról (</w:t>
      </w:r>
      <w:r w:rsidR="00101C1E">
        <w:rPr>
          <w:sz w:val="24"/>
          <w:szCs w:val="24"/>
        </w:rPr>
        <w:t>legfeljebb</w:t>
      </w:r>
      <w:r w:rsidRPr="00413B54">
        <w:rPr>
          <w:sz w:val="24"/>
          <w:szCs w:val="24"/>
        </w:rPr>
        <w:t xml:space="preserve"> 1 óráról) engedélyezheti írásban a távozást.</w:t>
      </w:r>
    </w:p>
    <w:p w14:paraId="396D133C" w14:textId="77777777" w:rsidR="00520051" w:rsidRPr="00413B54" w:rsidRDefault="00520051">
      <w:pPr>
        <w:ind w:left="-1276" w:firstLine="425"/>
        <w:jc w:val="both"/>
        <w:rPr>
          <w:sz w:val="24"/>
          <w:szCs w:val="24"/>
        </w:rPr>
      </w:pPr>
    </w:p>
    <w:p w14:paraId="2887B7BF" w14:textId="77777777" w:rsidR="00520051" w:rsidRPr="00413B54" w:rsidRDefault="00520051" w:rsidP="00FA7205">
      <w:pPr>
        <w:numPr>
          <w:ilvl w:val="1"/>
          <w:numId w:val="7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Rendkívüli esetben - szülői kérés hiányában - az iskola elhagyására csak az igazgató vagy igazgatóhelyettes adhat engedélyt.</w:t>
      </w:r>
    </w:p>
    <w:p w14:paraId="79A0D0C8" w14:textId="77777777" w:rsidR="00520051" w:rsidRPr="00413B54" w:rsidRDefault="00520051" w:rsidP="00101C1E">
      <w:pPr>
        <w:pStyle w:val="Szvegtrzsbehzssal"/>
        <w:ind w:left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 xml:space="preserve">A tanulónak az engedélyezés tényét, idejét, időtartamát a portán e célból elhelyezett füzetben </w:t>
      </w:r>
      <w:r w:rsidR="00101C1E" w:rsidRPr="00413B54">
        <w:rPr>
          <w:sz w:val="24"/>
          <w:szCs w:val="24"/>
        </w:rPr>
        <w:t>igazoltatni</w:t>
      </w:r>
      <w:r w:rsidR="00101C1E">
        <w:rPr>
          <w:sz w:val="24"/>
          <w:szCs w:val="24"/>
        </w:rPr>
        <w:t>a</w:t>
      </w:r>
      <w:r w:rsidR="00101C1E" w:rsidRPr="00413B54">
        <w:rPr>
          <w:sz w:val="24"/>
          <w:szCs w:val="24"/>
        </w:rPr>
        <w:t xml:space="preserve"> kell </w:t>
      </w:r>
      <w:r w:rsidRPr="00413B54">
        <w:rPr>
          <w:sz w:val="24"/>
          <w:szCs w:val="24"/>
        </w:rPr>
        <w:t>az illetékes személlyel.</w:t>
      </w:r>
    </w:p>
    <w:p w14:paraId="297683EA" w14:textId="77777777" w:rsidR="00520051" w:rsidRPr="00413B54" w:rsidRDefault="00520051" w:rsidP="00155732">
      <w:pPr>
        <w:pStyle w:val="Szvegtrzsbehzssal"/>
        <w:ind w:left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napközben történt hiányzások igazolása csak a kilépővel együtt érvényes.</w:t>
      </w:r>
    </w:p>
    <w:p w14:paraId="42AF7A34" w14:textId="77777777" w:rsidR="00520051" w:rsidRPr="00413B54" w:rsidRDefault="00520051">
      <w:pPr>
        <w:pStyle w:val="Szvegtrzsbehzssal"/>
        <w:ind w:left="142"/>
        <w:jc w:val="both"/>
        <w:rPr>
          <w:sz w:val="24"/>
          <w:szCs w:val="24"/>
        </w:rPr>
      </w:pPr>
    </w:p>
    <w:p w14:paraId="60F000B2" w14:textId="77777777" w:rsidR="00520051" w:rsidRPr="00413B54" w:rsidRDefault="00520051" w:rsidP="00FA7205">
      <w:pPr>
        <w:numPr>
          <w:ilvl w:val="1"/>
          <w:numId w:val="7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mulasztásokat</w:t>
      </w:r>
      <w:r w:rsidR="00B15CEA">
        <w:rPr>
          <w:sz w:val="24"/>
          <w:szCs w:val="24"/>
        </w:rPr>
        <w:t xml:space="preserve"> az ellenőrzőbe írt orvosi vagy</w:t>
      </w:r>
      <w:r w:rsidRPr="00413B54">
        <w:rPr>
          <w:sz w:val="24"/>
          <w:szCs w:val="24"/>
        </w:rPr>
        <w:t xml:space="preserve"> szülői igazolással (egy tané</w:t>
      </w:r>
      <w:r w:rsidR="008932E3">
        <w:rPr>
          <w:sz w:val="24"/>
          <w:szCs w:val="24"/>
        </w:rPr>
        <w:t>v</w:t>
      </w:r>
      <w:r w:rsidRPr="00413B54">
        <w:rPr>
          <w:sz w:val="24"/>
          <w:szCs w:val="24"/>
        </w:rPr>
        <w:t>ben legfeljebb 3 napot előzetes írásbeli kérésre) vagy naplószámmal ellátott orvosi igazolással lehet igaz</w:t>
      </w:r>
      <w:r w:rsidR="00155732">
        <w:rPr>
          <w:sz w:val="24"/>
          <w:szCs w:val="24"/>
        </w:rPr>
        <w:t>olni, melyet a szülő is aláírt.</w:t>
      </w:r>
    </w:p>
    <w:p w14:paraId="72578467" w14:textId="77777777" w:rsidR="00520051" w:rsidRPr="00413B54" w:rsidRDefault="00520051">
      <w:pPr>
        <w:pStyle w:val="Szvegtrzsbehzssal"/>
        <w:ind w:left="0"/>
        <w:jc w:val="both"/>
        <w:rPr>
          <w:sz w:val="24"/>
          <w:szCs w:val="24"/>
        </w:rPr>
      </w:pPr>
    </w:p>
    <w:p w14:paraId="227F5829" w14:textId="77777777" w:rsidR="00520051" w:rsidRPr="00413B54" w:rsidRDefault="00520051" w:rsidP="00101C1E">
      <w:pPr>
        <w:numPr>
          <w:ilvl w:val="1"/>
          <w:numId w:val="7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 xml:space="preserve">Az igazolást a tanulók az osztályfőnöknek adják le, legkésőbb a mulasztást követő első osztályfőnöki órán. Az ezt követően benyújtott igazolások elfogadásáról az osztályfőnök </w:t>
      </w:r>
      <w:r w:rsidR="00101C1E">
        <w:rPr>
          <w:sz w:val="24"/>
          <w:szCs w:val="24"/>
        </w:rPr>
        <w:t>a szülő meghallgatása után</w:t>
      </w:r>
      <w:r w:rsidR="00101C1E" w:rsidRPr="00413B54">
        <w:rPr>
          <w:sz w:val="24"/>
          <w:szCs w:val="24"/>
        </w:rPr>
        <w:t xml:space="preserve"> </w:t>
      </w:r>
      <w:r w:rsidRPr="00413B54">
        <w:rPr>
          <w:sz w:val="24"/>
          <w:szCs w:val="24"/>
        </w:rPr>
        <w:t>d</w:t>
      </w:r>
      <w:r w:rsidR="00155732">
        <w:rPr>
          <w:sz w:val="24"/>
          <w:szCs w:val="24"/>
        </w:rPr>
        <w:t>önt.</w:t>
      </w:r>
    </w:p>
    <w:p w14:paraId="0A65D060" w14:textId="77777777" w:rsidR="00520051" w:rsidRPr="00413B54" w:rsidRDefault="00520051">
      <w:pPr>
        <w:pStyle w:val="Szvegtrzsbehzssal"/>
        <w:ind w:left="142"/>
        <w:jc w:val="both"/>
        <w:rPr>
          <w:sz w:val="24"/>
          <w:szCs w:val="24"/>
        </w:rPr>
      </w:pPr>
    </w:p>
    <w:p w14:paraId="7EF79E2E" w14:textId="77777777" w:rsidR="00520051" w:rsidRPr="00413B54" w:rsidRDefault="00520051" w:rsidP="004A7C5C">
      <w:pPr>
        <w:pStyle w:val="Cmsor2"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bookmarkStart w:id="4" w:name="_Toc88973085"/>
      <w:r w:rsidRPr="00413B54">
        <w:rPr>
          <w:sz w:val="24"/>
          <w:szCs w:val="24"/>
        </w:rPr>
        <w:lastRenderedPageBreak/>
        <w:t>Az igazolatlan mulasztás következményei</w:t>
      </w:r>
      <w:bookmarkEnd w:id="4"/>
    </w:p>
    <w:p w14:paraId="7C7C4A76" w14:textId="77777777" w:rsidR="00520051" w:rsidRPr="00413B54" w:rsidRDefault="00520051">
      <w:pPr>
        <w:pStyle w:val="Szvegtrzsbehzssal"/>
        <w:ind w:left="426" w:hanging="426"/>
        <w:jc w:val="both"/>
        <w:rPr>
          <w:sz w:val="24"/>
          <w:szCs w:val="24"/>
        </w:rPr>
      </w:pPr>
    </w:p>
    <w:p w14:paraId="47418588" w14:textId="77777777" w:rsidR="00520051" w:rsidRPr="00386940" w:rsidRDefault="00520051" w:rsidP="00FA7205">
      <w:pPr>
        <w:numPr>
          <w:ilvl w:val="1"/>
          <w:numId w:val="7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 xml:space="preserve">Ha a tanuló nem igazolta távolmaradását, a mulasztás igazolatlan. A tanköteles tanuló </w:t>
      </w:r>
      <w:r w:rsidR="009448F5">
        <w:rPr>
          <w:sz w:val="24"/>
          <w:szCs w:val="24"/>
        </w:rPr>
        <w:t>esetén 1</w:t>
      </w:r>
      <w:r w:rsidRPr="00413B54">
        <w:rPr>
          <w:sz w:val="24"/>
          <w:szCs w:val="24"/>
        </w:rPr>
        <w:t xml:space="preserve">, nem tanköteles tanuló esetén 10 óra igazolatlan hiányzás esetén az osztályfőnök kötelessége a szülőt értesíteni. A tanköteles tanuló 10 igazolatlan órájáról </w:t>
      </w:r>
      <w:r w:rsidRPr="00386940">
        <w:rPr>
          <w:sz w:val="24"/>
          <w:szCs w:val="24"/>
        </w:rPr>
        <w:t xml:space="preserve">az </w:t>
      </w:r>
      <w:r w:rsidR="002D4CA9" w:rsidRPr="00386940">
        <w:rPr>
          <w:sz w:val="24"/>
          <w:szCs w:val="24"/>
        </w:rPr>
        <w:t>iskola</w:t>
      </w:r>
      <w:r w:rsidR="009448F5" w:rsidRPr="00386940">
        <w:rPr>
          <w:sz w:val="24"/>
          <w:szCs w:val="24"/>
        </w:rPr>
        <w:t xml:space="preserve"> </w:t>
      </w:r>
      <w:r w:rsidR="002D4CA9" w:rsidRPr="00386940">
        <w:rPr>
          <w:sz w:val="24"/>
          <w:szCs w:val="24"/>
        </w:rPr>
        <w:t>köteles</w:t>
      </w:r>
      <w:r w:rsidRPr="00386940">
        <w:rPr>
          <w:sz w:val="24"/>
          <w:szCs w:val="24"/>
        </w:rPr>
        <w:t xml:space="preserve"> a lakóhely szerint</w:t>
      </w:r>
      <w:r w:rsidR="00155732" w:rsidRPr="00386940">
        <w:rPr>
          <w:sz w:val="24"/>
          <w:szCs w:val="24"/>
        </w:rPr>
        <w:t>i illetékes jegyzőt</w:t>
      </w:r>
      <w:r w:rsidR="00CA717E" w:rsidRPr="00386940">
        <w:rPr>
          <w:sz w:val="24"/>
          <w:szCs w:val="24"/>
        </w:rPr>
        <w:t>, illetve a vonatkozó jogszabályok előírásai szerinti hivatalos szerveket</w:t>
      </w:r>
      <w:r w:rsidR="00155732" w:rsidRPr="00386940">
        <w:rPr>
          <w:sz w:val="24"/>
          <w:szCs w:val="24"/>
        </w:rPr>
        <w:t xml:space="preserve"> értesíteni.</w:t>
      </w:r>
    </w:p>
    <w:p w14:paraId="37AC8534" w14:textId="77777777" w:rsidR="009448F5" w:rsidRDefault="009448F5" w:rsidP="00155732">
      <w:pPr>
        <w:pStyle w:val="Szvegtrzsbehzssal"/>
        <w:ind w:left="567"/>
        <w:jc w:val="both"/>
        <w:rPr>
          <w:sz w:val="24"/>
          <w:szCs w:val="24"/>
        </w:rPr>
      </w:pPr>
    </w:p>
    <w:p w14:paraId="707EEAB6" w14:textId="77777777" w:rsidR="00520051" w:rsidRPr="00413B54" w:rsidRDefault="00520051" w:rsidP="00155732">
      <w:pPr>
        <w:pStyle w:val="Szvegtrzsbehzssal"/>
        <w:ind w:left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Ha az értesítés eredménytelen, és a tanuló továbbra is igazolatlanul hiányzik, a gyermekjóléti szolgálat közreműködését kell igénybe venni.</w:t>
      </w:r>
    </w:p>
    <w:p w14:paraId="4FFF4B9E" w14:textId="77777777" w:rsidR="00520051" w:rsidRPr="00413B54" w:rsidRDefault="00520051">
      <w:pPr>
        <w:pStyle w:val="Szvegtrzsbehzssal"/>
        <w:ind w:left="426" w:hanging="426"/>
        <w:jc w:val="both"/>
        <w:rPr>
          <w:sz w:val="24"/>
          <w:szCs w:val="24"/>
        </w:rPr>
      </w:pPr>
    </w:p>
    <w:p w14:paraId="1004BDD9" w14:textId="77777777" w:rsidR="006A4780" w:rsidRDefault="00520051" w:rsidP="00FA7205">
      <w:pPr>
        <w:numPr>
          <w:ilvl w:val="1"/>
          <w:numId w:val="7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Annak a nem tanköteles tanulónak, akinek igazolatlan óraszáma meghaladja a 30-at, a tanulói jogviszonya megszűnik.</w:t>
      </w:r>
    </w:p>
    <w:p w14:paraId="20F3F252" w14:textId="77777777" w:rsidR="006A4780" w:rsidRDefault="006A4780" w:rsidP="006A4780">
      <w:pPr>
        <w:tabs>
          <w:tab w:val="num" w:pos="1080"/>
        </w:tabs>
        <w:jc w:val="both"/>
        <w:rPr>
          <w:sz w:val="24"/>
          <w:szCs w:val="24"/>
        </w:rPr>
      </w:pPr>
    </w:p>
    <w:p w14:paraId="49A3E804" w14:textId="77777777" w:rsidR="00520051" w:rsidRPr="00413B54" w:rsidRDefault="006A4780" w:rsidP="00FA7205">
      <w:pPr>
        <w:numPr>
          <w:ilvl w:val="1"/>
          <w:numId w:val="7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Ha a tanulónak egy tanítási évben az igazolt és igazolatlan mulasztása együttesen a kettőszázötven tanítási órát, illetve egy adott tantárgyból a tanítási órák harminc százalékát meghaladja</w:t>
      </w:r>
      <w:r>
        <w:rPr>
          <w:sz w:val="24"/>
          <w:szCs w:val="24"/>
        </w:rPr>
        <w:t>,</w:t>
      </w:r>
      <w:r w:rsidRPr="00413B54">
        <w:rPr>
          <w:sz w:val="24"/>
          <w:szCs w:val="24"/>
        </w:rPr>
        <w:t xml:space="preserve"> és emiatt a tanuló teljesítménye tanítási év közben nem volt érdemjeggyel értékelhető, a tanítási év végén nem osztályozható, kivéve, ha a nevelőtestület engedélyezi, hogy osztályozóvizsgát tegyen. A nevelőtestület az osztályozóvizsga letételét akkor tagadhatja meg, ha az igazolatlan mulasztások száma meghaladja az igazolt mulasztások számát. Ha a tanuló mulasztásainak száma már az első félév végére meghaladja a meghatározott mértéket, és emiatt teljesítménye nem volt érdemjeggyel értékelhető, félévkor</w:t>
      </w:r>
      <w:r>
        <w:rPr>
          <w:sz w:val="24"/>
          <w:szCs w:val="24"/>
        </w:rPr>
        <w:t xml:space="preserve"> osztályozóvizsgát kell tennie.</w:t>
      </w:r>
    </w:p>
    <w:p w14:paraId="3008AC15" w14:textId="77777777" w:rsidR="00520051" w:rsidRPr="00413B54" w:rsidRDefault="00520051">
      <w:pPr>
        <w:rPr>
          <w:sz w:val="24"/>
          <w:szCs w:val="24"/>
        </w:rPr>
      </w:pPr>
    </w:p>
    <w:p w14:paraId="57BE782C" w14:textId="77777777" w:rsidR="00520051" w:rsidRPr="00413B54" w:rsidRDefault="00520051" w:rsidP="00FA7205">
      <w:pPr>
        <w:numPr>
          <w:ilvl w:val="1"/>
          <w:numId w:val="7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Késésnek minősül, ha a tanuló becsengetés után érkezik az órára.</w:t>
      </w:r>
    </w:p>
    <w:p w14:paraId="411501F5" w14:textId="77777777" w:rsidR="00E80997" w:rsidRDefault="00520051" w:rsidP="00C44205">
      <w:pPr>
        <w:ind w:left="567"/>
        <w:jc w:val="both"/>
        <w:rPr>
          <w:sz w:val="24"/>
          <w:szCs w:val="24"/>
        </w:rPr>
      </w:pPr>
      <w:r w:rsidRPr="00386940">
        <w:rPr>
          <w:sz w:val="24"/>
          <w:szCs w:val="24"/>
        </w:rPr>
        <w:t>A késés tényét a szaktanár a</w:t>
      </w:r>
      <w:r w:rsidR="00CA717E" w:rsidRPr="00386940">
        <w:rPr>
          <w:sz w:val="24"/>
          <w:szCs w:val="24"/>
        </w:rPr>
        <w:t>z elektronikus</w:t>
      </w:r>
      <w:r w:rsidRPr="00386940">
        <w:rPr>
          <w:sz w:val="24"/>
          <w:szCs w:val="24"/>
        </w:rPr>
        <w:t xml:space="preserve"> napló</w:t>
      </w:r>
      <w:r w:rsidR="00CA717E" w:rsidRPr="00386940">
        <w:rPr>
          <w:sz w:val="24"/>
          <w:szCs w:val="24"/>
        </w:rPr>
        <w:t>ban</w:t>
      </w:r>
      <w:r w:rsidRPr="00386940">
        <w:rPr>
          <w:sz w:val="24"/>
          <w:szCs w:val="24"/>
        </w:rPr>
        <w:t xml:space="preserve"> percre pontosan regisz</w:t>
      </w:r>
      <w:r w:rsidR="00E80997" w:rsidRPr="00386940">
        <w:rPr>
          <w:sz w:val="24"/>
          <w:szCs w:val="24"/>
        </w:rPr>
        <w:t>trálja, az</w:t>
      </w:r>
      <w:r w:rsidR="00E80997">
        <w:rPr>
          <w:sz w:val="24"/>
          <w:szCs w:val="24"/>
        </w:rPr>
        <w:t xml:space="preserve"> osztályfőnök az igazolt és igazolatlan késéseket külön-külön összesíti. Amennyiben ez</w:t>
      </w:r>
      <w:r w:rsidRPr="00413B54">
        <w:rPr>
          <w:sz w:val="24"/>
          <w:szCs w:val="24"/>
        </w:rPr>
        <w:t xml:space="preserve"> </w:t>
      </w:r>
      <w:r w:rsidR="00E80997">
        <w:rPr>
          <w:sz w:val="24"/>
          <w:szCs w:val="24"/>
        </w:rPr>
        <w:t>az idő</w:t>
      </w:r>
      <w:r w:rsidRPr="00413B54">
        <w:rPr>
          <w:sz w:val="24"/>
          <w:szCs w:val="24"/>
        </w:rPr>
        <w:t xml:space="preserve"> eléri a</w:t>
      </w:r>
      <w:r w:rsidR="00E80997">
        <w:rPr>
          <w:sz w:val="24"/>
          <w:szCs w:val="24"/>
        </w:rPr>
        <w:t xml:space="preserve"> tanórai foglalkozás idejét</w:t>
      </w:r>
      <w:r w:rsidRPr="00413B54">
        <w:rPr>
          <w:sz w:val="24"/>
          <w:szCs w:val="24"/>
        </w:rPr>
        <w:t xml:space="preserve"> </w:t>
      </w:r>
      <w:r w:rsidR="00E80997">
        <w:rPr>
          <w:sz w:val="24"/>
          <w:szCs w:val="24"/>
        </w:rPr>
        <w:t>(45 perc), a késés igazolt (hivatalos dokumentummal igazolva) vagy igazolatlan órának minősül</w:t>
      </w:r>
      <w:r w:rsidRPr="00413B54">
        <w:rPr>
          <w:sz w:val="24"/>
          <w:szCs w:val="24"/>
        </w:rPr>
        <w:t>.</w:t>
      </w:r>
      <w:r w:rsidR="00E80997">
        <w:rPr>
          <w:sz w:val="24"/>
          <w:szCs w:val="24"/>
        </w:rPr>
        <w:t xml:space="preserve"> A késésről szóló igazolást a késés napján kell bemutatni az osztályfőnöknek, utólag nem lehet elfogadni. Napközben csak egyéb iskolai kötelesség teljesítése miatt, vagy egészségügyi okból hiányozhat, késhet a tanuló igazoltan.</w:t>
      </w:r>
    </w:p>
    <w:p w14:paraId="5DF8E2E7" w14:textId="77777777" w:rsidR="00C44205" w:rsidRPr="00E80997" w:rsidRDefault="00C44205" w:rsidP="00C44205">
      <w:pPr>
        <w:ind w:left="567"/>
        <w:jc w:val="both"/>
        <w:rPr>
          <w:sz w:val="24"/>
          <w:szCs w:val="24"/>
        </w:rPr>
      </w:pPr>
      <w:r w:rsidRPr="00E80997">
        <w:rPr>
          <w:sz w:val="24"/>
          <w:szCs w:val="24"/>
        </w:rPr>
        <w:t>Három</w:t>
      </w:r>
      <w:r w:rsidR="005F7E8A" w:rsidRPr="00E80997">
        <w:rPr>
          <w:sz w:val="24"/>
          <w:szCs w:val="24"/>
        </w:rPr>
        <w:t xml:space="preserve"> igazolatlan késés </w:t>
      </w:r>
      <w:r w:rsidRPr="00E80997">
        <w:rPr>
          <w:sz w:val="24"/>
          <w:szCs w:val="24"/>
        </w:rPr>
        <w:t>után osztályfőnöki figyelmeztetést kell adni. Amennyiben a tanul</w:t>
      </w:r>
      <w:r w:rsidR="00E80997" w:rsidRPr="00E80997">
        <w:rPr>
          <w:sz w:val="24"/>
          <w:szCs w:val="24"/>
        </w:rPr>
        <w:t xml:space="preserve">ónak egyéb vétség miatt már van </w:t>
      </w:r>
      <w:r w:rsidRPr="00E80997">
        <w:rPr>
          <w:sz w:val="24"/>
          <w:szCs w:val="24"/>
        </w:rPr>
        <w:t>hatályos büntetése, a soron következő fokozatot kell alkalmazni.</w:t>
      </w:r>
    </w:p>
    <w:p w14:paraId="30259C06" w14:textId="77777777" w:rsidR="00520051" w:rsidRPr="00C44205" w:rsidRDefault="00520051" w:rsidP="00C44205">
      <w:pPr>
        <w:ind w:left="567"/>
        <w:jc w:val="both"/>
        <w:rPr>
          <w:color w:val="FF0000"/>
          <w:sz w:val="24"/>
          <w:szCs w:val="24"/>
        </w:rPr>
      </w:pPr>
      <w:r w:rsidRPr="00413B54">
        <w:rPr>
          <w:sz w:val="24"/>
          <w:szCs w:val="24"/>
        </w:rPr>
        <w:t>Az igazolatlan mulasztás, valamint a tanítási idő alatti engedély nélküli távozás egyben fegyelmi vétség is</w:t>
      </w:r>
      <w:r w:rsidR="009448F5">
        <w:rPr>
          <w:sz w:val="24"/>
          <w:szCs w:val="24"/>
        </w:rPr>
        <w:t>, amely az alábbi büntetési tételeket vonja maga után:</w:t>
      </w:r>
    </w:p>
    <w:p w14:paraId="2DDF5F6F" w14:textId="77777777" w:rsidR="00520051" w:rsidRPr="00413B54" w:rsidRDefault="00520051">
      <w:pPr>
        <w:pStyle w:val="Szvegtrzsbehzssal"/>
        <w:ind w:left="1080"/>
        <w:jc w:val="both"/>
        <w:rPr>
          <w:sz w:val="24"/>
          <w:szCs w:val="24"/>
        </w:rPr>
      </w:pPr>
    </w:p>
    <w:p w14:paraId="6D5CE336" w14:textId="77777777" w:rsidR="00520051" w:rsidRPr="00413B54" w:rsidRDefault="00520051" w:rsidP="00234A12">
      <w:pPr>
        <w:pStyle w:val="Szvegtrzsbehzssal"/>
        <w:ind w:left="993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1</w:t>
      </w:r>
      <w:r w:rsidR="00FA4926">
        <w:rPr>
          <w:sz w:val="24"/>
          <w:szCs w:val="24"/>
        </w:rPr>
        <w:t>-2</w:t>
      </w:r>
      <w:r w:rsidRPr="00413B54">
        <w:rPr>
          <w:sz w:val="24"/>
          <w:szCs w:val="24"/>
        </w:rPr>
        <w:t xml:space="preserve"> igazolatlan óra osztályfőnöki figyelmeztetés</w:t>
      </w:r>
      <w:r w:rsidR="009448F5">
        <w:rPr>
          <w:sz w:val="24"/>
          <w:szCs w:val="24"/>
        </w:rPr>
        <w:t>,</w:t>
      </w:r>
    </w:p>
    <w:p w14:paraId="1F85902C" w14:textId="77777777" w:rsidR="00520051" w:rsidRPr="00413B54" w:rsidRDefault="00FA4926" w:rsidP="00234A12">
      <w:pPr>
        <w:pStyle w:val="Szvegtrzsbehzssal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3-4</w:t>
      </w:r>
      <w:r w:rsidR="00520051" w:rsidRPr="00413B54">
        <w:rPr>
          <w:sz w:val="24"/>
          <w:szCs w:val="24"/>
        </w:rPr>
        <w:t xml:space="preserve"> igazolatlan óra osztályfőnöki intés</w:t>
      </w:r>
      <w:r w:rsidR="009448F5">
        <w:rPr>
          <w:sz w:val="24"/>
          <w:szCs w:val="24"/>
        </w:rPr>
        <w:t>,</w:t>
      </w:r>
    </w:p>
    <w:p w14:paraId="61F89DB5" w14:textId="77777777" w:rsidR="00520051" w:rsidRPr="00413B54" w:rsidRDefault="00FA4926" w:rsidP="00234A12">
      <w:pPr>
        <w:pStyle w:val="Szvegtrzsbehzssal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20051" w:rsidRPr="00413B54">
        <w:rPr>
          <w:sz w:val="24"/>
          <w:szCs w:val="24"/>
        </w:rPr>
        <w:t>-6 igazolatlan óra osztályfőnöki megrovás</w:t>
      </w:r>
      <w:r w:rsidR="009448F5">
        <w:rPr>
          <w:sz w:val="24"/>
          <w:szCs w:val="24"/>
        </w:rPr>
        <w:t>,</w:t>
      </w:r>
    </w:p>
    <w:p w14:paraId="19C70BA9" w14:textId="77777777" w:rsidR="00520051" w:rsidRPr="00413B54" w:rsidRDefault="00520051" w:rsidP="00234A12">
      <w:pPr>
        <w:pStyle w:val="Szvegtrzsbehzssal"/>
        <w:ind w:left="993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7-10 igazolatlan óra igazgatói figyelmeztetés</w:t>
      </w:r>
      <w:r w:rsidR="009448F5">
        <w:rPr>
          <w:sz w:val="24"/>
          <w:szCs w:val="24"/>
        </w:rPr>
        <w:t>,</w:t>
      </w:r>
    </w:p>
    <w:p w14:paraId="0417233F" w14:textId="77777777" w:rsidR="00520051" w:rsidRPr="00413B54" w:rsidRDefault="00520051" w:rsidP="00234A12">
      <w:pPr>
        <w:pStyle w:val="Szvegtrzsbehzssal"/>
        <w:ind w:left="993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11-14 igazolatlan óra igazgatói intés</w:t>
      </w:r>
      <w:r w:rsidR="009448F5">
        <w:rPr>
          <w:sz w:val="24"/>
          <w:szCs w:val="24"/>
        </w:rPr>
        <w:t>,</w:t>
      </w:r>
    </w:p>
    <w:p w14:paraId="06AFDAFE" w14:textId="77777777" w:rsidR="00520051" w:rsidRPr="00413B54" w:rsidRDefault="00520051" w:rsidP="00234A12">
      <w:pPr>
        <w:pStyle w:val="Szvegtrzsbehzssal"/>
        <w:ind w:left="993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15-19 igazolatlan óra igazgatói megrovás</w:t>
      </w:r>
      <w:r w:rsidR="009448F5">
        <w:rPr>
          <w:sz w:val="24"/>
          <w:szCs w:val="24"/>
        </w:rPr>
        <w:t>.</w:t>
      </w:r>
    </w:p>
    <w:p w14:paraId="2370F11B" w14:textId="77777777" w:rsidR="00520051" w:rsidRPr="00413B54" w:rsidRDefault="00234A12" w:rsidP="00234A12">
      <w:pPr>
        <w:pStyle w:val="Szvegtrzsbehzssal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r w:rsidR="00520051" w:rsidRPr="00413B54">
        <w:rPr>
          <w:sz w:val="24"/>
          <w:szCs w:val="24"/>
        </w:rPr>
        <w:t>igazolatlan óra esetén fegyelmi eljárást kell indítani, ami tantestületi büntetést von maga után.</w:t>
      </w:r>
    </w:p>
    <w:p w14:paraId="3EDE6071" w14:textId="77777777" w:rsidR="00520051" w:rsidRPr="00413B54" w:rsidRDefault="00520051" w:rsidP="00234A12">
      <w:pPr>
        <w:pStyle w:val="Szvegtrzsbehzssal"/>
        <w:ind w:left="993"/>
        <w:rPr>
          <w:sz w:val="24"/>
          <w:szCs w:val="24"/>
        </w:rPr>
      </w:pPr>
      <w:r w:rsidRPr="00413B54">
        <w:rPr>
          <w:sz w:val="24"/>
          <w:szCs w:val="24"/>
        </w:rPr>
        <w:t>A további igazolatlan óra a jogszabályok szerinti fegyelmi következményekkel jár.</w:t>
      </w:r>
    </w:p>
    <w:p w14:paraId="74269B66" w14:textId="77777777" w:rsidR="002C768B" w:rsidRDefault="002C768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8249BC8" w14:textId="77777777" w:rsidR="00520051" w:rsidRPr="00413B54" w:rsidRDefault="00520051" w:rsidP="00FA7205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b/>
          <w:caps/>
          <w:sz w:val="24"/>
          <w:szCs w:val="24"/>
        </w:rPr>
      </w:pPr>
      <w:r w:rsidRPr="00413B54">
        <w:rPr>
          <w:b/>
          <w:caps/>
          <w:sz w:val="24"/>
          <w:szCs w:val="24"/>
        </w:rPr>
        <w:lastRenderedPageBreak/>
        <w:t>A tanulók fegyelmi büntetései</w:t>
      </w:r>
    </w:p>
    <w:p w14:paraId="7F7907B7" w14:textId="77777777" w:rsidR="00520051" w:rsidRPr="00413B54" w:rsidRDefault="00520051">
      <w:pPr>
        <w:jc w:val="both"/>
        <w:rPr>
          <w:sz w:val="24"/>
          <w:szCs w:val="24"/>
        </w:rPr>
      </w:pPr>
    </w:p>
    <w:p w14:paraId="612A034C" w14:textId="77777777" w:rsidR="00520051" w:rsidRPr="00413B54" w:rsidRDefault="00520051">
      <w:pPr>
        <w:jc w:val="both"/>
        <w:rPr>
          <w:sz w:val="24"/>
          <w:szCs w:val="24"/>
        </w:rPr>
      </w:pPr>
      <w:r w:rsidRPr="00413B54">
        <w:rPr>
          <w:sz w:val="24"/>
          <w:szCs w:val="24"/>
        </w:rPr>
        <w:t>Az a tanuló, aki a tanulói jogviszonyból eredő kötelezettségeinek nem tesz eleget, fegyelmező intézkedésben részesül, vagy fegyelmi eljárás indul ellene.</w:t>
      </w:r>
    </w:p>
    <w:p w14:paraId="23CD525A" w14:textId="77777777" w:rsidR="00520051" w:rsidRPr="00413B54" w:rsidRDefault="00520051">
      <w:pPr>
        <w:jc w:val="both"/>
        <w:rPr>
          <w:sz w:val="24"/>
          <w:szCs w:val="24"/>
        </w:rPr>
      </w:pPr>
    </w:p>
    <w:p w14:paraId="16DD1513" w14:textId="77777777" w:rsidR="00520051" w:rsidRPr="00413B54" w:rsidRDefault="00520051" w:rsidP="004A7C5C">
      <w:pPr>
        <w:pStyle w:val="Cmsor2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bookmarkStart w:id="5" w:name="_Toc88973086"/>
      <w:r w:rsidRPr="00413B54">
        <w:rPr>
          <w:sz w:val="24"/>
          <w:szCs w:val="24"/>
        </w:rPr>
        <w:t>Fegyelmező intézkedések</w:t>
      </w:r>
      <w:bookmarkEnd w:id="5"/>
    </w:p>
    <w:p w14:paraId="3A7E2D3B" w14:textId="77777777" w:rsidR="00520051" w:rsidRPr="00413B54" w:rsidRDefault="00520051">
      <w:pPr>
        <w:jc w:val="both"/>
        <w:rPr>
          <w:sz w:val="24"/>
          <w:szCs w:val="24"/>
        </w:rPr>
      </w:pPr>
    </w:p>
    <w:p w14:paraId="1599F42C" w14:textId="77777777" w:rsidR="00520051" w:rsidRPr="00413B54" w:rsidRDefault="00CA717E" w:rsidP="0082660E">
      <w:pPr>
        <w:numPr>
          <w:ilvl w:val="1"/>
          <w:numId w:val="9"/>
        </w:numPr>
        <w:tabs>
          <w:tab w:val="clear" w:pos="108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Szaktanári figyelmeztetés:</w:t>
      </w:r>
      <w:r w:rsidR="00520051" w:rsidRPr="00413B54">
        <w:rPr>
          <w:sz w:val="24"/>
          <w:szCs w:val="24"/>
        </w:rPr>
        <w:t xml:space="preserve"> </w:t>
      </w:r>
      <w:r w:rsidR="009448F5">
        <w:rPr>
          <w:sz w:val="24"/>
          <w:szCs w:val="24"/>
        </w:rPr>
        <w:t>m</w:t>
      </w:r>
      <w:r w:rsidR="00520051" w:rsidRPr="00413B54">
        <w:rPr>
          <w:sz w:val="24"/>
          <w:szCs w:val="24"/>
        </w:rPr>
        <w:t>inden, a szakórán történő, a Házirendben előírt (az órai munkával, a tanulással és egyéb, a szaktanár által elvárt és ismertetett kötelezettséggel kapcsolatos) szabály megsértése esetén. Különösen, ha</w:t>
      </w:r>
      <w:r w:rsidR="009448F5">
        <w:rPr>
          <w:sz w:val="24"/>
          <w:szCs w:val="24"/>
        </w:rPr>
        <w:t xml:space="preserve"> a tanuló</w:t>
      </w:r>
      <w:r w:rsidR="00520051" w:rsidRPr="00413B54">
        <w:rPr>
          <w:sz w:val="24"/>
          <w:szCs w:val="24"/>
        </w:rPr>
        <w:t>:</w:t>
      </w:r>
    </w:p>
    <w:p w14:paraId="4E38F741" w14:textId="77777777" w:rsidR="00520051" w:rsidRPr="00413B54" w:rsidRDefault="00520051" w:rsidP="0045307C">
      <w:pPr>
        <w:ind w:left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az órai munkát zavarja;</w:t>
      </w:r>
    </w:p>
    <w:p w14:paraId="7A724616" w14:textId="77777777" w:rsidR="00520051" w:rsidRPr="00413B54" w:rsidRDefault="00520051" w:rsidP="0045307C">
      <w:pPr>
        <w:ind w:left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az órai munkát megtagadja;</w:t>
      </w:r>
    </w:p>
    <w:p w14:paraId="0CF7B328" w14:textId="77777777" w:rsidR="00520051" w:rsidRPr="00413B54" w:rsidRDefault="00520051" w:rsidP="0045307C">
      <w:pPr>
        <w:ind w:left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az órai munkához nem tartozó eszközöket használ.</w:t>
      </w:r>
    </w:p>
    <w:p w14:paraId="15A0AE12" w14:textId="77777777" w:rsidR="00520051" w:rsidRPr="00413B54" w:rsidRDefault="00520051">
      <w:pPr>
        <w:jc w:val="both"/>
        <w:rPr>
          <w:sz w:val="24"/>
          <w:szCs w:val="24"/>
        </w:rPr>
      </w:pPr>
    </w:p>
    <w:p w14:paraId="5042A648" w14:textId="77777777" w:rsidR="00520051" w:rsidRPr="00413B54" w:rsidRDefault="00520051" w:rsidP="00FA7205">
      <w:pPr>
        <w:numPr>
          <w:ilvl w:val="1"/>
          <w:numId w:val="9"/>
        </w:numPr>
        <w:tabs>
          <w:tab w:val="clear" w:pos="1080"/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Osztályfőnöki:</w:t>
      </w:r>
    </w:p>
    <w:p w14:paraId="27F1E569" w14:textId="77777777" w:rsidR="00520051" w:rsidRPr="00413B54" w:rsidRDefault="009448F5" w:rsidP="00FA7205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figyelmeztetés,</w:t>
      </w:r>
    </w:p>
    <w:p w14:paraId="05FAAB0A" w14:textId="77777777" w:rsidR="00520051" w:rsidRPr="00413B54" w:rsidRDefault="009448F5" w:rsidP="00FA7205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intés,</w:t>
      </w:r>
    </w:p>
    <w:p w14:paraId="7C805374" w14:textId="77777777" w:rsidR="00520051" w:rsidRPr="00413B54" w:rsidRDefault="009448F5" w:rsidP="00FA7205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megrovás,</w:t>
      </w:r>
    </w:p>
    <w:p w14:paraId="620E8B84" w14:textId="77777777" w:rsidR="00520051" w:rsidRPr="00413B54" w:rsidRDefault="00520051">
      <w:pPr>
        <w:jc w:val="both"/>
        <w:rPr>
          <w:sz w:val="24"/>
          <w:szCs w:val="24"/>
        </w:rPr>
      </w:pPr>
    </w:p>
    <w:p w14:paraId="630B22E3" w14:textId="77777777" w:rsidR="00520051" w:rsidRPr="00413B54" w:rsidRDefault="00520051" w:rsidP="00FA7205">
      <w:pPr>
        <w:numPr>
          <w:ilvl w:val="1"/>
          <w:numId w:val="9"/>
        </w:numPr>
        <w:tabs>
          <w:tab w:val="clear" w:pos="1080"/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Igazgatói:</w:t>
      </w:r>
    </w:p>
    <w:p w14:paraId="3D4659CC" w14:textId="77777777" w:rsidR="00520051" w:rsidRPr="00413B54" w:rsidRDefault="009448F5" w:rsidP="00FA7205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figyelmeztetés,</w:t>
      </w:r>
    </w:p>
    <w:p w14:paraId="4EEFC033" w14:textId="77777777" w:rsidR="00520051" w:rsidRPr="00413B54" w:rsidRDefault="00520051" w:rsidP="00FA7205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intés</w:t>
      </w:r>
      <w:r w:rsidR="009448F5">
        <w:rPr>
          <w:sz w:val="24"/>
          <w:szCs w:val="24"/>
        </w:rPr>
        <w:t>,</w:t>
      </w:r>
    </w:p>
    <w:p w14:paraId="5EAD3D3E" w14:textId="77777777" w:rsidR="00520051" w:rsidRPr="00413B54" w:rsidRDefault="00520051" w:rsidP="00FA7205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megrovás</w:t>
      </w:r>
      <w:r w:rsidR="009448F5">
        <w:rPr>
          <w:sz w:val="24"/>
          <w:szCs w:val="24"/>
        </w:rPr>
        <w:t>.</w:t>
      </w:r>
    </w:p>
    <w:p w14:paraId="37134FC3" w14:textId="77777777" w:rsidR="00520051" w:rsidRPr="00413B54" w:rsidRDefault="00520051">
      <w:pPr>
        <w:ind w:left="708"/>
        <w:jc w:val="both"/>
        <w:rPr>
          <w:sz w:val="24"/>
          <w:szCs w:val="24"/>
        </w:rPr>
      </w:pPr>
    </w:p>
    <w:p w14:paraId="7AE7B651" w14:textId="77777777" w:rsidR="00520051" w:rsidRPr="00413B54" w:rsidRDefault="00520051" w:rsidP="00221398">
      <w:pPr>
        <w:ind w:left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Mindezeket az ellenőrzőbe és a naplóba is be kell vezetni.</w:t>
      </w:r>
    </w:p>
    <w:p w14:paraId="264A3065" w14:textId="77777777" w:rsidR="00520051" w:rsidRPr="00413B54" w:rsidRDefault="00520051">
      <w:pPr>
        <w:jc w:val="both"/>
        <w:rPr>
          <w:sz w:val="24"/>
          <w:szCs w:val="24"/>
        </w:rPr>
      </w:pPr>
    </w:p>
    <w:p w14:paraId="072F6CFC" w14:textId="77777777" w:rsidR="00520051" w:rsidRPr="00413B54" w:rsidRDefault="00520051" w:rsidP="00FA7205">
      <w:pPr>
        <w:numPr>
          <w:ilvl w:val="1"/>
          <w:numId w:val="9"/>
        </w:numPr>
        <w:tabs>
          <w:tab w:val="clear" w:pos="1080"/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Fegyelmi büntetések (tantestületi):</w:t>
      </w:r>
    </w:p>
    <w:p w14:paraId="4174AE4D" w14:textId="77777777" w:rsidR="00520051" w:rsidRPr="00413B54" w:rsidRDefault="00520051" w:rsidP="00FA7205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megrovás</w:t>
      </w:r>
    </w:p>
    <w:p w14:paraId="344FA700" w14:textId="77777777" w:rsidR="00520051" w:rsidRPr="00413B54" w:rsidRDefault="00520051" w:rsidP="00FA7205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szigorú megrovás</w:t>
      </w:r>
    </w:p>
    <w:p w14:paraId="6EC67B78" w14:textId="77777777" w:rsidR="00520051" w:rsidRPr="00413B54" w:rsidRDefault="00520051" w:rsidP="00FA7205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áthelyezés másik osztályba, tanulócsoportba, iskolába</w:t>
      </w:r>
    </w:p>
    <w:p w14:paraId="4F7BADF1" w14:textId="77777777" w:rsidR="00520051" w:rsidRPr="00413B54" w:rsidRDefault="00520051" w:rsidP="00FA7205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eltiltás a tanév folytatásától (nem tanköteles tanuló esetében)</w:t>
      </w:r>
    </w:p>
    <w:p w14:paraId="56CCE06C" w14:textId="77777777" w:rsidR="00520051" w:rsidRPr="00413B54" w:rsidRDefault="00520051" w:rsidP="00FA7205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kizárás az iskolából (nem tanköteles tanuló esetében)</w:t>
      </w:r>
    </w:p>
    <w:p w14:paraId="0CCA8254" w14:textId="77777777" w:rsidR="00520051" w:rsidRDefault="00520051" w:rsidP="00BB25EB">
      <w:pPr>
        <w:ind w:left="708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határozatot a naplóba és a törzslapra az osztályfőnök bevezeti.</w:t>
      </w:r>
    </w:p>
    <w:p w14:paraId="4FF683FE" w14:textId="77777777" w:rsidR="00F71250" w:rsidRDefault="00F71250" w:rsidP="00BB25EB">
      <w:pPr>
        <w:ind w:left="708"/>
        <w:jc w:val="both"/>
        <w:rPr>
          <w:sz w:val="24"/>
          <w:szCs w:val="24"/>
        </w:rPr>
      </w:pPr>
    </w:p>
    <w:p w14:paraId="3F3278F2" w14:textId="77777777" w:rsidR="00F71250" w:rsidRDefault="00F71250" w:rsidP="00F71250">
      <w:pPr>
        <w:numPr>
          <w:ilvl w:val="1"/>
          <w:numId w:val="9"/>
        </w:numPr>
        <w:tabs>
          <w:tab w:val="clear" w:pos="108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fegyelmi tárgyalást egyeztető eljárás előzheti meg. Az eljárás rendjét a </w:t>
      </w:r>
      <w:r w:rsidR="002C749F">
        <w:rPr>
          <w:sz w:val="24"/>
          <w:szCs w:val="24"/>
        </w:rPr>
        <w:t>12</w:t>
      </w:r>
      <w:r>
        <w:rPr>
          <w:sz w:val="24"/>
          <w:szCs w:val="24"/>
        </w:rPr>
        <w:t>/202</w:t>
      </w:r>
      <w:r w:rsidR="002C749F">
        <w:rPr>
          <w:sz w:val="24"/>
          <w:szCs w:val="24"/>
        </w:rPr>
        <w:t>0</w:t>
      </w:r>
      <w:r>
        <w:rPr>
          <w:sz w:val="24"/>
          <w:szCs w:val="24"/>
        </w:rPr>
        <w:t xml:space="preserve">. (II. </w:t>
      </w:r>
      <w:r w:rsidR="002C749F">
        <w:rPr>
          <w:sz w:val="24"/>
          <w:szCs w:val="24"/>
        </w:rPr>
        <w:t>7</w:t>
      </w:r>
      <w:r>
        <w:rPr>
          <w:sz w:val="24"/>
          <w:szCs w:val="24"/>
        </w:rPr>
        <w:t xml:space="preserve">.) </w:t>
      </w:r>
      <w:r w:rsidR="002C749F">
        <w:rPr>
          <w:sz w:val="24"/>
          <w:szCs w:val="24"/>
        </w:rPr>
        <w:t>Korm.</w:t>
      </w:r>
      <w:r>
        <w:rPr>
          <w:sz w:val="24"/>
          <w:szCs w:val="24"/>
        </w:rPr>
        <w:t xml:space="preserve"> rendelet </w:t>
      </w:r>
      <w:r w:rsidR="002C749F">
        <w:rPr>
          <w:sz w:val="24"/>
          <w:szCs w:val="24"/>
        </w:rPr>
        <w:t>196-214</w:t>
      </w:r>
      <w:r>
        <w:rPr>
          <w:sz w:val="24"/>
          <w:szCs w:val="24"/>
        </w:rPr>
        <w:t>. §-a szabályozza.</w:t>
      </w:r>
    </w:p>
    <w:p w14:paraId="0E56B54F" w14:textId="77777777" w:rsidR="00F71250" w:rsidRPr="00413B54" w:rsidRDefault="00F71250" w:rsidP="00BB25EB">
      <w:pPr>
        <w:ind w:left="708"/>
        <w:jc w:val="both"/>
        <w:rPr>
          <w:sz w:val="24"/>
          <w:szCs w:val="24"/>
        </w:rPr>
      </w:pPr>
    </w:p>
    <w:p w14:paraId="2F763F90" w14:textId="77777777" w:rsidR="00520051" w:rsidRPr="00413B54" w:rsidRDefault="00520051">
      <w:pPr>
        <w:ind w:left="360"/>
        <w:jc w:val="both"/>
        <w:rPr>
          <w:sz w:val="24"/>
          <w:szCs w:val="24"/>
        </w:rPr>
      </w:pPr>
    </w:p>
    <w:p w14:paraId="66714310" w14:textId="77777777" w:rsidR="00520051" w:rsidRPr="00413B54" w:rsidRDefault="00520051" w:rsidP="00FA7205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b/>
          <w:caps/>
          <w:sz w:val="24"/>
          <w:szCs w:val="24"/>
        </w:rPr>
      </w:pPr>
      <w:r w:rsidRPr="00413B54">
        <w:rPr>
          <w:b/>
          <w:caps/>
          <w:sz w:val="24"/>
          <w:szCs w:val="24"/>
        </w:rPr>
        <w:t>A tanulók jutalmazása</w:t>
      </w:r>
    </w:p>
    <w:p w14:paraId="2226AF28" w14:textId="77777777" w:rsidR="00520051" w:rsidRPr="00413B54" w:rsidRDefault="00520051">
      <w:pPr>
        <w:jc w:val="both"/>
        <w:rPr>
          <w:sz w:val="24"/>
          <w:szCs w:val="24"/>
        </w:rPr>
      </w:pPr>
    </w:p>
    <w:p w14:paraId="411A4C0D" w14:textId="77777777" w:rsidR="00520051" w:rsidRPr="00413B54" w:rsidRDefault="00520051" w:rsidP="00FA7205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tanulók kiemelkedő tanulmányi munká</w:t>
      </w:r>
      <w:r w:rsidR="00BB25EB">
        <w:rPr>
          <w:sz w:val="24"/>
          <w:szCs w:val="24"/>
        </w:rPr>
        <w:t>juk</w:t>
      </w:r>
      <w:r w:rsidRPr="00413B54">
        <w:rPr>
          <w:sz w:val="24"/>
          <w:szCs w:val="24"/>
        </w:rPr>
        <w:t>ért a tanév végén oklevélben és/vagy könyvjutalomban részesülhetnek.</w:t>
      </w:r>
    </w:p>
    <w:p w14:paraId="28E4633E" w14:textId="77777777" w:rsidR="00520051" w:rsidRPr="00413B54" w:rsidRDefault="00520051">
      <w:pPr>
        <w:jc w:val="both"/>
        <w:rPr>
          <w:sz w:val="24"/>
          <w:szCs w:val="24"/>
        </w:rPr>
      </w:pPr>
    </w:p>
    <w:p w14:paraId="5CC0172A" w14:textId="77777777" w:rsidR="00520051" w:rsidRPr="00413B54" w:rsidRDefault="00520051" w:rsidP="00FA7205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tanulók a különböző tantárgyakban elért kiemelkedő eredményeikért félévkor és év végén tantárgyi dicséretben részesülhetnek. Mindezt az osztályfőnök az ellenőrzőben jelöli, a bizonyítványba és a Törzslapra rávezeti.</w:t>
      </w:r>
    </w:p>
    <w:p w14:paraId="504597B3" w14:textId="77777777" w:rsidR="00520051" w:rsidRPr="00413B54" w:rsidRDefault="00520051">
      <w:pPr>
        <w:jc w:val="both"/>
        <w:rPr>
          <w:sz w:val="24"/>
          <w:szCs w:val="24"/>
        </w:rPr>
      </w:pPr>
    </w:p>
    <w:p w14:paraId="18D98805" w14:textId="77777777" w:rsidR="00520051" w:rsidRPr="00413B54" w:rsidRDefault="00520051" w:rsidP="00FA7205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 xml:space="preserve">Azok a tanulók, akik évközi versenyeken, pályázatokon stb. kiemelkedő eredményt érnek el, szaktanári, osztályfőnöki vagy igazgatói dicséretben részesülhetnek. </w:t>
      </w:r>
    </w:p>
    <w:p w14:paraId="6C43E10F" w14:textId="77777777" w:rsidR="00520051" w:rsidRPr="00413B54" w:rsidRDefault="00520051">
      <w:pPr>
        <w:jc w:val="both"/>
        <w:rPr>
          <w:sz w:val="24"/>
          <w:szCs w:val="24"/>
        </w:rPr>
      </w:pPr>
    </w:p>
    <w:p w14:paraId="031DF3F7" w14:textId="77777777" w:rsidR="00520051" w:rsidRPr="00413B54" w:rsidRDefault="00520051" w:rsidP="00FA7205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tanulók a szaktanár és az osztályfőnök javaslatára Bánki-díjban részesülhetnek.</w:t>
      </w:r>
    </w:p>
    <w:p w14:paraId="2F24F36B" w14:textId="77777777" w:rsidR="002C768B" w:rsidRDefault="002C768B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14:paraId="379B1B8D" w14:textId="77777777" w:rsidR="00DC586B" w:rsidRPr="00DC586B" w:rsidRDefault="00DC586B" w:rsidP="00DC586B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b/>
          <w:caps/>
          <w:sz w:val="24"/>
          <w:szCs w:val="24"/>
        </w:rPr>
      </w:pPr>
      <w:r w:rsidRPr="00DC586B">
        <w:rPr>
          <w:b/>
          <w:caps/>
          <w:sz w:val="24"/>
          <w:szCs w:val="24"/>
        </w:rPr>
        <w:lastRenderedPageBreak/>
        <w:t>Az intézményben ingyenesen</w:t>
      </w:r>
      <w:r w:rsidR="004E4C35">
        <w:rPr>
          <w:b/>
          <w:caps/>
          <w:sz w:val="24"/>
          <w:szCs w:val="24"/>
        </w:rPr>
        <w:t>,</w:t>
      </w:r>
      <w:r w:rsidRPr="00DC586B">
        <w:rPr>
          <w:b/>
          <w:caps/>
          <w:sz w:val="24"/>
          <w:szCs w:val="24"/>
        </w:rPr>
        <w:t xml:space="preserve"> illetve térítési díj ellenébe</w:t>
      </w:r>
      <w:r w:rsidR="00953ED3">
        <w:rPr>
          <w:b/>
          <w:caps/>
          <w:sz w:val="24"/>
          <w:szCs w:val="24"/>
        </w:rPr>
        <w:t>n igénybe vehető szolgáltatások</w:t>
      </w:r>
    </w:p>
    <w:p w14:paraId="547CCC3C" w14:textId="77777777" w:rsidR="00DC586B" w:rsidRDefault="00DC586B" w:rsidP="00DC586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2B3F5BC" w14:textId="77777777" w:rsidR="00DC586B" w:rsidRPr="00DC586B" w:rsidRDefault="00DC586B" w:rsidP="004A7C5C">
      <w:pPr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jc w:val="both"/>
        <w:rPr>
          <w:b/>
          <w:bCs/>
          <w:sz w:val="24"/>
          <w:szCs w:val="24"/>
        </w:rPr>
      </w:pPr>
      <w:r w:rsidRPr="00DC586B">
        <w:rPr>
          <w:b/>
          <w:bCs/>
          <w:sz w:val="24"/>
          <w:szCs w:val="24"/>
        </w:rPr>
        <w:t>Ingyenesen igénybe vehető szolgáltatások a tanulmányi jogviszony ideje alatt:</w:t>
      </w:r>
    </w:p>
    <w:p w14:paraId="5CE70244" w14:textId="77777777" w:rsidR="00DC586B" w:rsidRPr="00FD3440" w:rsidRDefault="00DC586B" w:rsidP="009424CD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évközi vizsga (</w:t>
      </w:r>
      <w:r w:rsidRPr="00FD3440">
        <w:rPr>
          <w:sz w:val="24"/>
          <w:szCs w:val="24"/>
        </w:rPr>
        <w:t>pl.</w:t>
      </w:r>
      <w:r>
        <w:rPr>
          <w:sz w:val="24"/>
          <w:szCs w:val="24"/>
        </w:rPr>
        <w:t xml:space="preserve"> </w:t>
      </w:r>
      <w:r w:rsidRPr="00FD3440">
        <w:rPr>
          <w:sz w:val="24"/>
          <w:szCs w:val="24"/>
        </w:rPr>
        <w:t>köztesvizsga, szintfelmérő vizsga)</w:t>
      </w:r>
      <w:r w:rsidR="004A7C5C">
        <w:rPr>
          <w:sz w:val="24"/>
          <w:szCs w:val="24"/>
        </w:rPr>
        <w:t>;</w:t>
      </w:r>
    </w:p>
    <w:p w14:paraId="254EC3CB" w14:textId="77777777" w:rsidR="00DC586B" w:rsidRPr="00FD3440" w:rsidRDefault="00DC586B" w:rsidP="009424CD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FD3440">
        <w:rPr>
          <w:sz w:val="24"/>
          <w:szCs w:val="24"/>
        </w:rPr>
        <w:t>érettségi vizsga</w:t>
      </w:r>
      <w:r w:rsidR="004A7C5C">
        <w:rPr>
          <w:sz w:val="24"/>
          <w:szCs w:val="24"/>
        </w:rPr>
        <w:t>;</w:t>
      </w:r>
    </w:p>
    <w:p w14:paraId="59BA1B76" w14:textId="77777777" w:rsidR="00DC586B" w:rsidRPr="00FD3440" w:rsidRDefault="00DC586B" w:rsidP="009424CD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FD3440">
        <w:rPr>
          <w:sz w:val="24"/>
          <w:szCs w:val="24"/>
        </w:rPr>
        <w:t>az első és második szakmai vizsga</w:t>
      </w:r>
      <w:r w:rsidR="004A7C5C">
        <w:rPr>
          <w:sz w:val="24"/>
          <w:szCs w:val="24"/>
        </w:rPr>
        <w:t>;</w:t>
      </w:r>
    </w:p>
    <w:p w14:paraId="53BC5A1A" w14:textId="77777777" w:rsidR="00DC586B" w:rsidRPr="00FD3440" w:rsidRDefault="004A7C5C" w:rsidP="009424CD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pótló vizsga;</w:t>
      </w:r>
    </w:p>
    <w:p w14:paraId="7BD98849" w14:textId="77777777" w:rsidR="00DC586B" w:rsidRPr="00FD3440" w:rsidRDefault="00DC586B" w:rsidP="009424CD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FD3440">
        <w:rPr>
          <w:sz w:val="24"/>
          <w:szCs w:val="24"/>
        </w:rPr>
        <w:t>első alkalommal a javítóvizsga</w:t>
      </w:r>
      <w:r w:rsidR="004A7C5C">
        <w:rPr>
          <w:sz w:val="24"/>
          <w:szCs w:val="24"/>
        </w:rPr>
        <w:t>;</w:t>
      </w:r>
    </w:p>
    <w:p w14:paraId="634E477D" w14:textId="77777777" w:rsidR="00DC586B" w:rsidRPr="00FD3440" w:rsidRDefault="004A7C5C" w:rsidP="009424CD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könyvtár;</w:t>
      </w:r>
    </w:p>
    <w:p w14:paraId="4D1960B3" w14:textId="77777777" w:rsidR="00DC586B" w:rsidRPr="00FD3440" w:rsidRDefault="00DC586B" w:rsidP="009424CD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FD3440">
        <w:rPr>
          <w:sz w:val="24"/>
          <w:szCs w:val="24"/>
        </w:rPr>
        <w:t>laboratóriumok</w:t>
      </w:r>
      <w:r w:rsidR="004A7C5C">
        <w:rPr>
          <w:sz w:val="24"/>
          <w:szCs w:val="24"/>
        </w:rPr>
        <w:t>;</w:t>
      </w:r>
    </w:p>
    <w:p w14:paraId="619F8825" w14:textId="77777777" w:rsidR="00DC586B" w:rsidRPr="00FD3440" w:rsidRDefault="00DC586B" w:rsidP="009424CD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FD3440">
        <w:rPr>
          <w:sz w:val="24"/>
          <w:szCs w:val="24"/>
        </w:rPr>
        <w:t>számítástechnikai termek</w:t>
      </w:r>
      <w:r w:rsidR="004A7C5C">
        <w:rPr>
          <w:sz w:val="24"/>
          <w:szCs w:val="24"/>
        </w:rPr>
        <w:t>;</w:t>
      </w:r>
    </w:p>
    <w:p w14:paraId="4036DA78" w14:textId="77777777" w:rsidR="00DC586B" w:rsidRPr="00FD3440" w:rsidRDefault="00DC586B" w:rsidP="009424CD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FD3440">
        <w:rPr>
          <w:sz w:val="24"/>
          <w:szCs w:val="24"/>
        </w:rPr>
        <w:t>sport</w:t>
      </w:r>
      <w:r w:rsidR="00FB35EB">
        <w:rPr>
          <w:sz w:val="24"/>
          <w:szCs w:val="24"/>
        </w:rPr>
        <w:t xml:space="preserve"> és szabadidős létesítmények, eszközei</w:t>
      </w:r>
      <w:r w:rsidRPr="00FD3440">
        <w:rPr>
          <w:sz w:val="24"/>
          <w:szCs w:val="24"/>
        </w:rPr>
        <w:t>k</w:t>
      </w:r>
      <w:r w:rsidRPr="004A7C5C">
        <w:rPr>
          <w:sz w:val="24"/>
          <w:szCs w:val="24"/>
        </w:rPr>
        <w:t xml:space="preserve"> </w:t>
      </w:r>
      <w:r w:rsidRPr="00FD3440">
        <w:rPr>
          <w:sz w:val="24"/>
          <w:szCs w:val="24"/>
        </w:rPr>
        <w:t>használata és ingyenes szolgáltatások igénybevétele</w:t>
      </w:r>
      <w:r w:rsidR="004A7C5C">
        <w:rPr>
          <w:sz w:val="24"/>
          <w:szCs w:val="24"/>
        </w:rPr>
        <w:t>;</w:t>
      </w:r>
    </w:p>
    <w:p w14:paraId="1367FE12" w14:textId="77777777" w:rsidR="00DC586B" w:rsidRPr="00FD3440" w:rsidRDefault="00DC586B" w:rsidP="009424CD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FD3440">
        <w:rPr>
          <w:sz w:val="24"/>
          <w:szCs w:val="24"/>
        </w:rPr>
        <w:t>felzárkóztató és tehetséggondozó foglalkozások</w:t>
      </w:r>
      <w:r w:rsidR="004A7C5C">
        <w:rPr>
          <w:sz w:val="24"/>
          <w:szCs w:val="24"/>
        </w:rPr>
        <w:t>;</w:t>
      </w:r>
    </w:p>
    <w:p w14:paraId="178AAF2A" w14:textId="5EE7F835" w:rsidR="00DC586B" w:rsidRPr="00FD3440" w:rsidRDefault="00DC586B" w:rsidP="009424CD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FD3440">
        <w:rPr>
          <w:sz w:val="24"/>
          <w:szCs w:val="24"/>
        </w:rPr>
        <w:t xml:space="preserve">a </w:t>
      </w:r>
      <w:r w:rsidR="00470758">
        <w:rPr>
          <w:sz w:val="24"/>
          <w:szCs w:val="24"/>
        </w:rPr>
        <w:t>szakmai</w:t>
      </w:r>
      <w:r w:rsidRPr="00FD3440">
        <w:rPr>
          <w:sz w:val="24"/>
          <w:szCs w:val="24"/>
        </w:rPr>
        <w:t xml:space="preserve"> szolgáltatások igénybevétele</w:t>
      </w:r>
      <w:r w:rsidR="004A7C5C">
        <w:rPr>
          <w:sz w:val="24"/>
          <w:szCs w:val="24"/>
        </w:rPr>
        <w:t>;</w:t>
      </w:r>
    </w:p>
    <w:p w14:paraId="3E6EA1B2" w14:textId="3E01DF67" w:rsidR="00FB35EB" w:rsidRDefault="00DC586B" w:rsidP="009424CD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FD3440">
        <w:rPr>
          <w:sz w:val="24"/>
          <w:szCs w:val="24"/>
        </w:rPr>
        <w:t xml:space="preserve">a </w:t>
      </w:r>
      <w:r w:rsidR="00470758">
        <w:rPr>
          <w:sz w:val="24"/>
          <w:szCs w:val="24"/>
        </w:rPr>
        <w:t>szakmai</w:t>
      </w:r>
      <w:r w:rsidRPr="00FD3440">
        <w:rPr>
          <w:sz w:val="24"/>
          <w:szCs w:val="24"/>
        </w:rPr>
        <w:t xml:space="preserve"> program végrehajtásához</w:t>
      </w:r>
      <w:r w:rsidRPr="004A7C5C">
        <w:rPr>
          <w:sz w:val="24"/>
          <w:szCs w:val="24"/>
        </w:rPr>
        <w:t xml:space="preserve"> </w:t>
      </w:r>
      <w:r w:rsidR="004A7C5C">
        <w:rPr>
          <w:sz w:val="24"/>
          <w:szCs w:val="24"/>
        </w:rPr>
        <w:t>kapcsolódó</w:t>
      </w:r>
      <w:r w:rsidR="00FB35EB">
        <w:rPr>
          <w:sz w:val="24"/>
          <w:szCs w:val="24"/>
        </w:rPr>
        <w:t>, az elrendelt és</w:t>
      </w:r>
      <w:r w:rsidRPr="00FD3440">
        <w:rPr>
          <w:sz w:val="24"/>
          <w:szCs w:val="24"/>
        </w:rPr>
        <w:t xml:space="preserve"> mindenki számára előírt tananyag</w:t>
      </w:r>
      <w:r w:rsidRPr="004A7C5C">
        <w:rPr>
          <w:sz w:val="24"/>
          <w:szCs w:val="24"/>
        </w:rPr>
        <w:t xml:space="preserve"> </w:t>
      </w:r>
      <w:r w:rsidRPr="00FD3440">
        <w:rPr>
          <w:sz w:val="24"/>
          <w:szCs w:val="24"/>
        </w:rPr>
        <w:t>megismerését, elsajátítását, feldolgozását, a mindennapi</w:t>
      </w:r>
      <w:r w:rsidRPr="004A7C5C">
        <w:rPr>
          <w:sz w:val="24"/>
          <w:szCs w:val="24"/>
        </w:rPr>
        <w:t xml:space="preserve"> </w:t>
      </w:r>
      <w:r w:rsidRPr="00FD3440">
        <w:rPr>
          <w:sz w:val="24"/>
          <w:szCs w:val="24"/>
        </w:rPr>
        <w:t>testedzést szolgáló, intézményen kívüli kulturális, művészeti,</w:t>
      </w:r>
      <w:r w:rsidRPr="004A7C5C">
        <w:rPr>
          <w:sz w:val="24"/>
          <w:szCs w:val="24"/>
        </w:rPr>
        <w:t xml:space="preserve"> </w:t>
      </w:r>
      <w:r w:rsidRPr="00FD3440">
        <w:rPr>
          <w:sz w:val="24"/>
          <w:szCs w:val="24"/>
        </w:rPr>
        <w:t>sport- vagy más fogl</w:t>
      </w:r>
      <w:r w:rsidR="00FB35EB">
        <w:rPr>
          <w:sz w:val="24"/>
          <w:szCs w:val="24"/>
        </w:rPr>
        <w:t>alkozás, tanulmányi kirándulás.</w:t>
      </w:r>
    </w:p>
    <w:p w14:paraId="353DEF6C" w14:textId="77777777" w:rsidR="00DC586B" w:rsidRPr="00FD3440" w:rsidRDefault="00DC586B" w:rsidP="00FB35EB">
      <w:pPr>
        <w:autoSpaceDE w:val="0"/>
        <w:autoSpaceDN w:val="0"/>
        <w:adjustRightInd w:val="0"/>
        <w:ind w:left="567"/>
        <w:rPr>
          <w:sz w:val="24"/>
          <w:szCs w:val="24"/>
        </w:rPr>
      </w:pPr>
      <w:r w:rsidRPr="00FD3440">
        <w:rPr>
          <w:sz w:val="24"/>
          <w:szCs w:val="24"/>
        </w:rPr>
        <w:t>Ha a</w:t>
      </w:r>
      <w:r w:rsidRPr="004A7C5C">
        <w:rPr>
          <w:sz w:val="24"/>
          <w:szCs w:val="24"/>
        </w:rPr>
        <w:t xml:space="preserve"> </w:t>
      </w:r>
      <w:r w:rsidRPr="00FD3440">
        <w:rPr>
          <w:sz w:val="24"/>
          <w:szCs w:val="24"/>
        </w:rPr>
        <w:t>tanulók nagyobb közössége, pl. az osztályközössége dönt</w:t>
      </w:r>
      <w:r w:rsidRPr="004A7C5C">
        <w:rPr>
          <w:sz w:val="24"/>
          <w:szCs w:val="24"/>
        </w:rPr>
        <w:t xml:space="preserve"> </w:t>
      </w:r>
      <w:r w:rsidRPr="00FD3440">
        <w:rPr>
          <w:sz w:val="24"/>
          <w:szCs w:val="24"/>
        </w:rPr>
        <w:t>kirándulás szervezéséről, akkor annak költségeit a tanuló ill.</w:t>
      </w:r>
      <w:r w:rsidRPr="004A7C5C">
        <w:rPr>
          <w:sz w:val="24"/>
          <w:szCs w:val="24"/>
        </w:rPr>
        <w:t xml:space="preserve"> </w:t>
      </w:r>
      <w:r w:rsidRPr="00FD3440">
        <w:rPr>
          <w:sz w:val="24"/>
          <w:szCs w:val="24"/>
        </w:rPr>
        <w:t>a gondviselő szülő fedezi.</w:t>
      </w:r>
    </w:p>
    <w:p w14:paraId="2416E032" w14:textId="77777777" w:rsidR="004A7C5C" w:rsidRDefault="004A7C5C" w:rsidP="00DC586B">
      <w:pPr>
        <w:autoSpaceDE w:val="0"/>
        <w:autoSpaceDN w:val="0"/>
        <w:adjustRightInd w:val="0"/>
        <w:rPr>
          <w:sz w:val="24"/>
          <w:szCs w:val="24"/>
        </w:rPr>
      </w:pPr>
    </w:p>
    <w:p w14:paraId="1CA3AF77" w14:textId="77777777" w:rsidR="00DC586B" w:rsidRPr="004A7C5C" w:rsidRDefault="00DC586B" w:rsidP="004A7C5C">
      <w:pPr>
        <w:autoSpaceDE w:val="0"/>
        <w:autoSpaceDN w:val="0"/>
        <w:adjustRightInd w:val="0"/>
        <w:ind w:left="567"/>
        <w:rPr>
          <w:sz w:val="24"/>
          <w:szCs w:val="24"/>
        </w:rPr>
      </w:pPr>
      <w:r w:rsidRPr="004A7C5C">
        <w:rPr>
          <w:sz w:val="24"/>
          <w:szCs w:val="24"/>
        </w:rPr>
        <w:t>Az ingyenes szolgáltatást igénybe vevők köre és esetei:</w:t>
      </w:r>
    </w:p>
    <w:p w14:paraId="4E8F1EC7" w14:textId="77777777" w:rsidR="00DC586B" w:rsidRPr="00FD3440" w:rsidRDefault="00DC586B" w:rsidP="009424CD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FD3440">
        <w:rPr>
          <w:sz w:val="24"/>
          <w:szCs w:val="24"/>
        </w:rPr>
        <w:t>nappali tagozatos tanulók a 9-12. évfolyam</w:t>
      </w:r>
      <w:r w:rsidR="00DA24DE">
        <w:rPr>
          <w:sz w:val="24"/>
          <w:szCs w:val="24"/>
        </w:rPr>
        <w:t>;</w:t>
      </w:r>
    </w:p>
    <w:p w14:paraId="639C9B1F" w14:textId="77777777" w:rsidR="00DC586B" w:rsidRPr="00FD3440" w:rsidRDefault="00DC586B" w:rsidP="009424CD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FD3440">
        <w:rPr>
          <w:sz w:val="24"/>
          <w:szCs w:val="24"/>
        </w:rPr>
        <w:t>nappali tagozato</w:t>
      </w:r>
      <w:r w:rsidR="00DA24DE">
        <w:rPr>
          <w:sz w:val="24"/>
          <w:szCs w:val="24"/>
        </w:rPr>
        <w:t>s tanulók az első</w:t>
      </w:r>
      <w:r w:rsidRPr="004A7C5C">
        <w:rPr>
          <w:sz w:val="24"/>
          <w:szCs w:val="24"/>
        </w:rPr>
        <w:t xml:space="preserve"> </w:t>
      </w:r>
      <w:r w:rsidRPr="00FD3440">
        <w:rPr>
          <w:sz w:val="24"/>
          <w:szCs w:val="24"/>
        </w:rPr>
        <w:t>szakképesítés megszerzése idején</w:t>
      </w:r>
      <w:r w:rsidR="00DA24DE">
        <w:rPr>
          <w:sz w:val="24"/>
          <w:szCs w:val="24"/>
        </w:rPr>
        <w:t>;</w:t>
      </w:r>
    </w:p>
    <w:p w14:paraId="09F7E482" w14:textId="77777777" w:rsidR="00DC586B" w:rsidRPr="00FD3440" w:rsidRDefault="00DC586B" w:rsidP="009424CD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FD3440">
        <w:rPr>
          <w:sz w:val="24"/>
          <w:szCs w:val="24"/>
        </w:rPr>
        <w:t>évfolyamismétlés esetén:</w:t>
      </w:r>
    </w:p>
    <w:p w14:paraId="06060674" w14:textId="77777777" w:rsidR="00DC586B" w:rsidRPr="00FD3440" w:rsidRDefault="00DC586B" w:rsidP="004A7C5C">
      <w:pPr>
        <w:numPr>
          <w:ilvl w:val="1"/>
          <w:numId w:val="30"/>
        </w:numPr>
        <w:tabs>
          <w:tab w:val="clear" w:pos="1440"/>
          <w:tab w:val="num" w:pos="2268"/>
        </w:tabs>
        <w:autoSpaceDE w:val="0"/>
        <w:autoSpaceDN w:val="0"/>
        <w:adjustRightInd w:val="0"/>
        <w:ind w:left="2268" w:hanging="425"/>
        <w:rPr>
          <w:sz w:val="24"/>
          <w:szCs w:val="24"/>
        </w:rPr>
      </w:pPr>
      <w:r w:rsidRPr="00FD3440">
        <w:rPr>
          <w:sz w:val="24"/>
          <w:szCs w:val="24"/>
        </w:rPr>
        <w:t>9-10.</w:t>
      </w:r>
      <w:r w:rsidR="004A7C5C">
        <w:rPr>
          <w:sz w:val="24"/>
          <w:szCs w:val="24"/>
        </w:rPr>
        <w:t xml:space="preserve"> </w:t>
      </w:r>
      <w:r w:rsidRPr="00FD3440">
        <w:rPr>
          <w:sz w:val="24"/>
          <w:szCs w:val="24"/>
        </w:rPr>
        <w:t>évfolyam évismétlése esetén</w:t>
      </w:r>
      <w:r w:rsidR="004A7C5C">
        <w:rPr>
          <w:sz w:val="24"/>
          <w:szCs w:val="24"/>
        </w:rPr>
        <w:t>;</w:t>
      </w:r>
    </w:p>
    <w:p w14:paraId="30323E99" w14:textId="77777777" w:rsidR="00DC586B" w:rsidRPr="00FD3440" w:rsidRDefault="00DC586B" w:rsidP="004A7C5C">
      <w:pPr>
        <w:numPr>
          <w:ilvl w:val="1"/>
          <w:numId w:val="30"/>
        </w:numPr>
        <w:tabs>
          <w:tab w:val="clear" w:pos="1440"/>
          <w:tab w:val="num" w:pos="2268"/>
        </w:tabs>
        <w:autoSpaceDE w:val="0"/>
        <w:autoSpaceDN w:val="0"/>
        <w:adjustRightInd w:val="0"/>
        <w:ind w:left="2268" w:hanging="425"/>
        <w:rPr>
          <w:sz w:val="24"/>
          <w:szCs w:val="24"/>
        </w:rPr>
      </w:pPr>
      <w:r w:rsidRPr="00FD3440">
        <w:rPr>
          <w:sz w:val="24"/>
          <w:szCs w:val="24"/>
        </w:rPr>
        <w:t>11-14. évfolyamon első ismétlés esetén.</w:t>
      </w:r>
    </w:p>
    <w:p w14:paraId="12983EBD" w14:textId="77777777" w:rsidR="00DC586B" w:rsidRDefault="00DC586B" w:rsidP="00DC586B">
      <w:pPr>
        <w:autoSpaceDE w:val="0"/>
        <w:autoSpaceDN w:val="0"/>
        <w:adjustRightInd w:val="0"/>
        <w:rPr>
          <w:b/>
          <w:bCs/>
        </w:rPr>
      </w:pPr>
    </w:p>
    <w:p w14:paraId="75AB9340" w14:textId="77777777" w:rsidR="00DC586B" w:rsidRPr="00DC586B" w:rsidRDefault="00DC586B" w:rsidP="004A7C5C">
      <w:pPr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jc w:val="both"/>
        <w:rPr>
          <w:b/>
          <w:bCs/>
          <w:sz w:val="24"/>
          <w:szCs w:val="24"/>
        </w:rPr>
      </w:pPr>
      <w:r w:rsidRPr="00DC586B">
        <w:rPr>
          <w:b/>
          <w:bCs/>
          <w:sz w:val="24"/>
          <w:szCs w:val="24"/>
        </w:rPr>
        <w:t>Térítési díjjal igénybe vehető szolgáltatások (mértéke: a tanévkezdéskor számított folyó kiadások egy tanulóra jutó hányada)</w:t>
      </w:r>
    </w:p>
    <w:p w14:paraId="523D001A" w14:textId="77777777" w:rsidR="00DC586B" w:rsidRPr="00FD3440" w:rsidRDefault="00DC586B" w:rsidP="004A7C5C">
      <w:pPr>
        <w:autoSpaceDE w:val="0"/>
        <w:autoSpaceDN w:val="0"/>
        <w:adjustRightInd w:val="0"/>
        <w:ind w:left="567"/>
        <w:rPr>
          <w:sz w:val="24"/>
          <w:szCs w:val="24"/>
        </w:rPr>
      </w:pPr>
      <w:r w:rsidRPr="00FD3440">
        <w:rPr>
          <w:sz w:val="24"/>
          <w:szCs w:val="24"/>
        </w:rPr>
        <w:t>11-14. évfolyamon az évfolyam második alkalommal</w:t>
      </w:r>
      <w:r>
        <w:t xml:space="preserve"> </w:t>
      </w:r>
      <w:r w:rsidRPr="00FD3440">
        <w:rPr>
          <w:sz w:val="24"/>
          <w:szCs w:val="24"/>
        </w:rPr>
        <w:t>történő ismétlése eseté</w:t>
      </w:r>
      <w:r w:rsidR="004A7C5C">
        <w:rPr>
          <w:sz w:val="24"/>
          <w:szCs w:val="24"/>
        </w:rPr>
        <w:t xml:space="preserve">n a folyó kiadások </w:t>
      </w:r>
      <w:r w:rsidRPr="00FD3440">
        <w:rPr>
          <w:sz w:val="24"/>
          <w:szCs w:val="24"/>
        </w:rPr>
        <w:t>50 %-a</w:t>
      </w:r>
      <w:r w:rsidR="004A7C5C">
        <w:rPr>
          <w:sz w:val="24"/>
          <w:szCs w:val="24"/>
        </w:rPr>
        <w:t>.</w:t>
      </w:r>
    </w:p>
    <w:p w14:paraId="0939B70C" w14:textId="77777777" w:rsidR="00DC586B" w:rsidRDefault="00DC586B" w:rsidP="00DC586B">
      <w:pPr>
        <w:autoSpaceDE w:val="0"/>
        <w:autoSpaceDN w:val="0"/>
        <w:adjustRightInd w:val="0"/>
        <w:rPr>
          <w:b/>
          <w:bCs/>
        </w:rPr>
      </w:pPr>
    </w:p>
    <w:p w14:paraId="062FF36C" w14:textId="77777777" w:rsidR="00DC586B" w:rsidRPr="00FD3440" w:rsidRDefault="004A7C5C" w:rsidP="004A7C5C">
      <w:pPr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tandíj (</w:t>
      </w:r>
      <w:r w:rsidR="00DC586B" w:rsidRPr="00FD3440">
        <w:rPr>
          <w:b/>
          <w:bCs/>
          <w:sz w:val="24"/>
          <w:szCs w:val="24"/>
        </w:rPr>
        <w:t>mértéke: a tanévkezdéskor számított folyó kiadások</w:t>
      </w:r>
      <w:r w:rsidR="00DC586B" w:rsidRPr="00DC586B">
        <w:rPr>
          <w:b/>
          <w:bCs/>
          <w:sz w:val="24"/>
          <w:szCs w:val="24"/>
        </w:rPr>
        <w:t xml:space="preserve"> </w:t>
      </w:r>
      <w:r w:rsidR="00DC586B" w:rsidRPr="00FD3440">
        <w:rPr>
          <w:b/>
          <w:bCs/>
          <w:sz w:val="24"/>
          <w:szCs w:val="24"/>
        </w:rPr>
        <w:t>egy tanulóra jutó hányada)</w:t>
      </w:r>
      <w:r>
        <w:rPr>
          <w:b/>
          <w:bCs/>
          <w:sz w:val="24"/>
          <w:szCs w:val="24"/>
        </w:rPr>
        <w:t>:</w:t>
      </w:r>
    </w:p>
    <w:p w14:paraId="789A2237" w14:textId="77777777" w:rsidR="00DC586B" w:rsidRPr="00FD3440" w:rsidRDefault="00DC586B" w:rsidP="004A7C5C">
      <w:pPr>
        <w:numPr>
          <w:ilvl w:val="0"/>
          <w:numId w:val="28"/>
        </w:numPr>
        <w:tabs>
          <w:tab w:val="clear" w:pos="360"/>
          <w:tab w:val="num" w:pos="993"/>
        </w:tabs>
        <w:autoSpaceDE w:val="0"/>
        <w:autoSpaceDN w:val="0"/>
        <w:adjustRightInd w:val="0"/>
        <w:ind w:left="993" w:hanging="426"/>
        <w:rPr>
          <w:sz w:val="24"/>
          <w:szCs w:val="24"/>
        </w:rPr>
      </w:pPr>
      <w:r w:rsidRPr="00FD3440">
        <w:rPr>
          <w:sz w:val="24"/>
          <w:szCs w:val="24"/>
        </w:rPr>
        <w:t>11-14.</w:t>
      </w:r>
      <w:r w:rsidR="004A7C5C">
        <w:rPr>
          <w:sz w:val="24"/>
          <w:szCs w:val="24"/>
        </w:rPr>
        <w:t xml:space="preserve"> </w:t>
      </w:r>
      <w:r w:rsidRPr="00FD3440">
        <w:rPr>
          <w:sz w:val="24"/>
          <w:szCs w:val="24"/>
        </w:rPr>
        <w:t>évfolyamon a tanulmányok nem teljesítése miatti,</w:t>
      </w:r>
      <w:r w:rsidRPr="004A7C5C">
        <w:rPr>
          <w:sz w:val="24"/>
          <w:szCs w:val="24"/>
        </w:rPr>
        <w:t xml:space="preserve"> harmadik és további alkalommal </w:t>
      </w:r>
      <w:r w:rsidRPr="00FD3440">
        <w:rPr>
          <w:sz w:val="24"/>
          <w:szCs w:val="24"/>
        </w:rPr>
        <w:t>történő ismétlésekor</w:t>
      </w:r>
      <w:r w:rsidR="004A7C5C">
        <w:rPr>
          <w:sz w:val="24"/>
          <w:szCs w:val="24"/>
        </w:rPr>
        <w:t>;</w:t>
      </w:r>
    </w:p>
    <w:p w14:paraId="4C1F89B9" w14:textId="77777777" w:rsidR="00DC586B" w:rsidRPr="00FD3440" w:rsidRDefault="00DC586B" w:rsidP="004A7C5C">
      <w:pPr>
        <w:numPr>
          <w:ilvl w:val="0"/>
          <w:numId w:val="28"/>
        </w:numPr>
        <w:tabs>
          <w:tab w:val="clear" w:pos="360"/>
          <w:tab w:val="num" w:pos="993"/>
        </w:tabs>
        <w:autoSpaceDE w:val="0"/>
        <w:autoSpaceDN w:val="0"/>
        <w:adjustRightInd w:val="0"/>
        <w:ind w:left="993" w:hanging="426"/>
        <w:rPr>
          <w:sz w:val="24"/>
          <w:szCs w:val="24"/>
        </w:rPr>
      </w:pPr>
      <w:r w:rsidRPr="00FD3440">
        <w:rPr>
          <w:sz w:val="24"/>
          <w:szCs w:val="24"/>
        </w:rPr>
        <w:t>a tanulói jogviszony megszűnése után megkezdett</w:t>
      </w:r>
      <w:r w:rsidRPr="004A7C5C">
        <w:rPr>
          <w:sz w:val="24"/>
          <w:szCs w:val="24"/>
        </w:rPr>
        <w:t xml:space="preserve"> </w:t>
      </w:r>
      <w:r w:rsidRPr="00FD3440">
        <w:rPr>
          <w:sz w:val="24"/>
          <w:szCs w:val="24"/>
        </w:rPr>
        <w:t>érettségi ill. szakmai vizsga – beleértve a javító- és pótló</w:t>
      </w:r>
      <w:r w:rsidRPr="004A7C5C">
        <w:rPr>
          <w:sz w:val="24"/>
          <w:szCs w:val="24"/>
        </w:rPr>
        <w:t xml:space="preserve"> </w:t>
      </w:r>
      <w:r w:rsidRPr="00FD3440">
        <w:rPr>
          <w:sz w:val="24"/>
          <w:szCs w:val="24"/>
        </w:rPr>
        <w:t>vizsgát is</w:t>
      </w:r>
      <w:r w:rsidR="004A7C5C">
        <w:rPr>
          <w:sz w:val="24"/>
          <w:szCs w:val="24"/>
        </w:rPr>
        <w:t>;</w:t>
      </w:r>
    </w:p>
    <w:p w14:paraId="70F34DDA" w14:textId="77777777" w:rsidR="00DC586B" w:rsidRPr="00FD3440" w:rsidRDefault="00DC586B" w:rsidP="007D5FA2">
      <w:pPr>
        <w:numPr>
          <w:ilvl w:val="0"/>
          <w:numId w:val="28"/>
        </w:numPr>
        <w:tabs>
          <w:tab w:val="clear" w:pos="360"/>
          <w:tab w:val="num" w:pos="993"/>
        </w:tabs>
        <w:autoSpaceDE w:val="0"/>
        <w:autoSpaceDN w:val="0"/>
        <w:adjustRightInd w:val="0"/>
        <w:ind w:left="993" w:hanging="426"/>
        <w:rPr>
          <w:sz w:val="24"/>
          <w:szCs w:val="24"/>
        </w:rPr>
      </w:pPr>
      <w:r w:rsidRPr="00FD3440">
        <w:rPr>
          <w:sz w:val="24"/>
          <w:szCs w:val="24"/>
        </w:rPr>
        <w:t>a tanulói jogviszony fennállása alatt megkezdett, de be</w:t>
      </w:r>
      <w:r w:rsidRPr="004A7C5C">
        <w:rPr>
          <w:sz w:val="24"/>
          <w:szCs w:val="24"/>
        </w:rPr>
        <w:t xml:space="preserve"> </w:t>
      </w:r>
      <w:r w:rsidR="004A7C5C">
        <w:rPr>
          <w:sz w:val="24"/>
          <w:szCs w:val="24"/>
        </w:rPr>
        <w:t>nem fejezett vizsga esetén</w:t>
      </w:r>
      <w:r w:rsidR="007D5FA2">
        <w:rPr>
          <w:sz w:val="24"/>
          <w:szCs w:val="24"/>
        </w:rPr>
        <w:t xml:space="preserve"> </w:t>
      </w:r>
      <w:r w:rsidRPr="00FD3440">
        <w:rPr>
          <w:sz w:val="24"/>
          <w:szCs w:val="24"/>
        </w:rPr>
        <w:t>a második vagy további javítóvizsgáért</w:t>
      </w:r>
      <w:r w:rsidR="004A7C5C">
        <w:rPr>
          <w:sz w:val="24"/>
          <w:szCs w:val="24"/>
        </w:rPr>
        <w:t>.</w:t>
      </w:r>
    </w:p>
    <w:p w14:paraId="40FEA79F" w14:textId="77777777" w:rsidR="00DC586B" w:rsidRPr="00FD3440" w:rsidRDefault="00DC586B" w:rsidP="004A7C5C">
      <w:pPr>
        <w:autoSpaceDE w:val="0"/>
        <w:autoSpaceDN w:val="0"/>
        <w:adjustRightInd w:val="0"/>
        <w:ind w:left="567"/>
        <w:rPr>
          <w:sz w:val="24"/>
          <w:szCs w:val="24"/>
        </w:rPr>
      </w:pPr>
      <w:r w:rsidRPr="00FD3440">
        <w:rPr>
          <w:sz w:val="24"/>
          <w:szCs w:val="24"/>
        </w:rPr>
        <w:t>A fentieket a felnőttoktatásban rész</w:t>
      </w:r>
      <w:r w:rsidR="00FB35EB">
        <w:rPr>
          <w:sz w:val="24"/>
          <w:szCs w:val="24"/>
        </w:rPr>
        <w:t>t</w:t>
      </w:r>
      <w:r w:rsidRPr="00FD3440">
        <w:rPr>
          <w:sz w:val="24"/>
          <w:szCs w:val="24"/>
        </w:rPr>
        <w:t>vevőknél is alkalmazni kell.</w:t>
      </w:r>
    </w:p>
    <w:p w14:paraId="04714952" w14:textId="77777777" w:rsidR="00DC586B" w:rsidRDefault="00DC586B" w:rsidP="004A7C5C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FD3440">
        <w:rPr>
          <w:sz w:val="24"/>
          <w:szCs w:val="24"/>
        </w:rPr>
        <w:t>A térítési díj, valamint a tandíj mértékét az intézmény igazgatója a</w:t>
      </w:r>
      <w:r w:rsidRPr="004A7C5C">
        <w:rPr>
          <w:sz w:val="24"/>
          <w:szCs w:val="24"/>
        </w:rPr>
        <w:t xml:space="preserve"> tanulmányi eredmények </w:t>
      </w:r>
      <w:r w:rsidRPr="00FD3440">
        <w:rPr>
          <w:sz w:val="24"/>
          <w:szCs w:val="24"/>
        </w:rPr>
        <w:t>alapján, valamint a szociális helyzet</w:t>
      </w:r>
      <w:r w:rsidRPr="004A7C5C">
        <w:rPr>
          <w:sz w:val="24"/>
          <w:szCs w:val="24"/>
        </w:rPr>
        <w:t xml:space="preserve"> </w:t>
      </w:r>
      <w:r w:rsidRPr="00FD3440">
        <w:rPr>
          <w:sz w:val="24"/>
          <w:szCs w:val="24"/>
        </w:rPr>
        <w:t>figyelembe vételével csökkentheti, vagy részletfizetést engedélyezhet.</w:t>
      </w:r>
    </w:p>
    <w:p w14:paraId="09167801" w14:textId="77777777" w:rsidR="004E4C35" w:rsidRDefault="004E4C35" w:rsidP="004A7C5C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14:paraId="3E066E18" w14:textId="77777777" w:rsidR="004E4C35" w:rsidRPr="00FD3440" w:rsidRDefault="004E4C35" w:rsidP="004A7C5C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Az intézményben ingyenesen, illetve térítési díj ellenében igénybe vehető további szolgáltatásokat Dunaújváros Megyei Jogú Város Közgyűlése 23/2004. (IV.23.) KR rendelete szabályozza.</w:t>
      </w:r>
    </w:p>
    <w:p w14:paraId="17BA5D3F" w14:textId="77777777" w:rsidR="00617792" w:rsidRDefault="00617792" w:rsidP="00DC586B">
      <w:pPr>
        <w:rPr>
          <w:b/>
          <w:caps/>
          <w:sz w:val="24"/>
          <w:szCs w:val="24"/>
        </w:rPr>
      </w:pPr>
    </w:p>
    <w:p w14:paraId="6397FB26" w14:textId="77777777" w:rsidR="002C768B" w:rsidRDefault="002C768B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14:paraId="588AC2A9" w14:textId="77777777" w:rsidR="00617792" w:rsidRDefault="00CE6197" w:rsidP="00FA7205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tankönyvtámogatás</w:t>
      </w:r>
    </w:p>
    <w:p w14:paraId="5E5AAFC6" w14:textId="77777777" w:rsidR="00CE6197" w:rsidRDefault="00CE6197" w:rsidP="00CE6197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14:paraId="58162BB9" w14:textId="77777777" w:rsidR="00CE6197" w:rsidRDefault="00CE6197" w:rsidP="00CE6197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intézménnyel jogviszonyban álló nappali tagozatos tanulók a jogszabályok alapján részesülhetnek tankönyvtámogatásban. Ha a támogatásban részesülő tanuló tanulói jogviszonyát megszünteti, akkor </w:t>
      </w:r>
      <w:r w:rsidR="0087158B">
        <w:rPr>
          <w:sz w:val="24"/>
          <w:szCs w:val="24"/>
        </w:rPr>
        <w:t>a könyvtárból felvett tartós tankönyvvel elszámolni köteles.</w:t>
      </w:r>
    </w:p>
    <w:p w14:paraId="65984E84" w14:textId="77777777" w:rsidR="00CE6197" w:rsidRPr="00CE6197" w:rsidRDefault="00CE6197" w:rsidP="00CE6197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14:paraId="1F0916E4" w14:textId="77777777" w:rsidR="00520051" w:rsidRPr="00413B54" w:rsidRDefault="00520051" w:rsidP="00FA7205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b/>
          <w:caps/>
          <w:sz w:val="24"/>
          <w:szCs w:val="24"/>
        </w:rPr>
      </w:pPr>
      <w:r w:rsidRPr="00413B54">
        <w:rPr>
          <w:b/>
          <w:caps/>
          <w:sz w:val="24"/>
          <w:szCs w:val="24"/>
        </w:rPr>
        <w:t>Egyéb, általános előírások</w:t>
      </w:r>
    </w:p>
    <w:p w14:paraId="3ABFE2C0" w14:textId="77777777" w:rsidR="00520051" w:rsidRPr="00413B54" w:rsidRDefault="00520051">
      <w:pPr>
        <w:jc w:val="both"/>
        <w:rPr>
          <w:sz w:val="24"/>
          <w:szCs w:val="24"/>
        </w:rPr>
      </w:pPr>
    </w:p>
    <w:p w14:paraId="6E6AA2E2" w14:textId="77777777" w:rsidR="00520051" w:rsidRPr="00413B54" w:rsidRDefault="00520051" w:rsidP="00FA7205">
      <w:pPr>
        <w:numPr>
          <w:ilvl w:val="0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Az iskola területén idegen személy csak engedéllyel tartózkodhat.</w:t>
      </w:r>
    </w:p>
    <w:p w14:paraId="0BF7AEB7" w14:textId="77777777" w:rsidR="00520051" w:rsidRPr="00413B54" w:rsidRDefault="00520051">
      <w:pPr>
        <w:jc w:val="both"/>
        <w:rPr>
          <w:sz w:val="24"/>
          <w:szCs w:val="24"/>
        </w:rPr>
      </w:pPr>
    </w:p>
    <w:p w14:paraId="37F66AA3" w14:textId="77777777" w:rsidR="00520051" w:rsidRPr="00413B54" w:rsidRDefault="00520051" w:rsidP="00FA7205">
      <w:pPr>
        <w:numPr>
          <w:ilvl w:val="0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Nem tanórai célra (klubdélután, osztálytalálkozó stb.) igazgatói engedéllyel vehetők igénybe az iskola létesítményei. A használat ideje alatt az igénylő anyagilag felelős a berendezésért, eszközökért.</w:t>
      </w:r>
    </w:p>
    <w:p w14:paraId="0365C5FC" w14:textId="77777777" w:rsidR="00520051" w:rsidRPr="00413B54" w:rsidRDefault="00520051">
      <w:pPr>
        <w:jc w:val="both"/>
        <w:rPr>
          <w:sz w:val="24"/>
          <w:szCs w:val="24"/>
        </w:rPr>
      </w:pPr>
    </w:p>
    <w:p w14:paraId="7269150F" w14:textId="77777777" w:rsidR="00520051" w:rsidRPr="00413B54" w:rsidRDefault="00520051" w:rsidP="00FA7205">
      <w:pPr>
        <w:numPr>
          <w:ilvl w:val="0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Berendezést, felszerelést, eszközt kivinni a létesítményből csak az igazgatói engedéllyel, a felelős hozzájárulásával szabad.</w:t>
      </w:r>
    </w:p>
    <w:p w14:paraId="4459C959" w14:textId="77777777" w:rsidR="00520051" w:rsidRPr="00413B54" w:rsidRDefault="00520051">
      <w:pPr>
        <w:jc w:val="both"/>
        <w:rPr>
          <w:sz w:val="24"/>
          <w:szCs w:val="24"/>
        </w:rPr>
      </w:pPr>
    </w:p>
    <w:p w14:paraId="438E408F" w14:textId="77777777" w:rsidR="00520051" w:rsidRPr="00413B54" w:rsidRDefault="00520051" w:rsidP="00FA7205">
      <w:pPr>
        <w:numPr>
          <w:ilvl w:val="0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talált tárgyakat a portán vagy az iskola titkárságán kell leadni.</w:t>
      </w:r>
    </w:p>
    <w:p w14:paraId="434F9700" w14:textId="77777777" w:rsidR="00520051" w:rsidRPr="00413B54" w:rsidRDefault="00520051">
      <w:pPr>
        <w:jc w:val="both"/>
        <w:rPr>
          <w:sz w:val="24"/>
          <w:szCs w:val="24"/>
        </w:rPr>
      </w:pPr>
    </w:p>
    <w:p w14:paraId="5F60A7CD" w14:textId="77777777" w:rsidR="00DA24DE" w:rsidRPr="00386940" w:rsidRDefault="00520051" w:rsidP="00FA7205">
      <w:pPr>
        <w:numPr>
          <w:ilvl w:val="0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386940">
        <w:rPr>
          <w:sz w:val="24"/>
          <w:szCs w:val="24"/>
        </w:rPr>
        <w:t>Az iskola dolgozóit és tanárait keresőket, valamint a hivatalos ügyben érkezőket a portán elhelyezett füzetbe beírják (név, belépés ideje, keresett személy neve)</w:t>
      </w:r>
      <w:r w:rsidR="00CA717E" w:rsidRPr="00386940">
        <w:rPr>
          <w:sz w:val="24"/>
          <w:szCs w:val="24"/>
        </w:rPr>
        <w:t>, számukra belépő cédulát állítanak ki</w:t>
      </w:r>
      <w:r w:rsidRPr="00386940">
        <w:rPr>
          <w:sz w:val="24"/>
          <w:szCs w:val="24"/>
        </w:rPr>
        <w:t>.</w:t>
      </w:r>
    </w:p>
    <w:p w14:paraId="1A124448" w14:textId="77777777" w:rsidR="00DA24DE" w:rsidRDefault="00DA24DE" w:rsidP="00DA24DE">
      <w:pPr>
        <w:jc w:val="both"/>
        <w:rPr>
          <w:sz w:val="24"/>
          <w:szCs w:val="24"/>
        </w:rPr>
      </w:pPr>
    </w:p>
    <w:p w14:paraId="49D24BB5" w14:textId="77777777" w:rsidR="00DA24DE" w:rsidRDefault="00DA24DE" w:rsidP="00FA7205">
      <w:pPr>
        <w:numPr>
          <w:ilvl w:val="0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Az iskola tanulói részére szociális ösztöndíjat nem tud</w:t>
      </w:r>
      <w:r w:rsidR="00CA717E">
        <w:rPr>
          <w:sz w:val="24"/>
          <w:szCs w:val="24"/>
        </w:rPr>
        <w:t>unk</w:t>
      </w:r>
      <w:r>
        <w:rPr>
          <w:sz w:val="24"/>
          <w:szCs w:val="24"/>
        </w:rPr>
        <w:t xml:space="preserve"> biztosítani.</w:t>
      </w:r>
    </w:p>
    <w:p w14:paraId="23AF3885" w14:textId="77777777" w:rsidR="00284E55" w:rsidRDefault="00284E55" w:rsidP="00284E55">
      <w:pPr>
        <w:jc w:val="both"/>
        <w:rPr>
          <w:sz w:val="24"/>
          <w:szCs w:val="24"/>
        </w:rPr>
      </w:pPr>
    </w:p>
    <w:p w14:paraId="14181106" w14:textId="77777777" w:rsidR="00DA24DE" w:rsidRPr="00413B54" w:rsidRDefault="00284E55" w:rsidP="00284E55">
      <w:pPr>
        <w:numPr>
          <w:ilvl w:val="0"/>
          <w:numId w:val="11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284E55">
        <w:rPr>
          <w:sz w:val="24"/>
          <w:szCs w:val="24"/>
        </w:rPr>
        <w:t>A tanuló által előállított termékek vagyoni joga</w:t>
      </w:r>
      <w:r>
        <w:rPr>
          <w:sz w:val="24"/>
          <w:szCs w:val="24"/>
        </w:rPr>
        <w:t xml:space="preserve">: </w:t>
      </w:r>
      <w:r w:rsidR="00BA0F68">
        <w:rPr>
          <w:sz w:val="24"/>
          <w:szCs w:val="24"/>
        </w:rPr>
        <w:t>i</w:t>
      </w:r>
      <w:r w:rsidRPr="00284E55">
        <w:rPr>
          <w:sz w:val="24"/>
          <w:szCs w:val="24"/>
        </w:rPr>
        <w:t>skolánk jellegéből adódóan a diákok tanulmányaik során a 9-12. évfolyamon nem állítanak elő olyan termékeket, dolgokat, nem hoznak létre olyan alkotásokat, melyek vagyoni jogára vonatkozóan díjazás illetné meg őket.</w:t>
      </w:r>
      <w:r>
        <w:rPr>
          <w:sz w:val="24"/>
          <w:szCs w:val="24"/>
        </w:rPr>
        <w:t xml:space="preserve"> A szakmai gyakorlaton előállított termékek bevételéből a tanulók</w:t>
      </w:r>
      <w:r w:rsidR="005E73CC">
        <w:rPr>
          <w:sz w:val="24"/>
          <w:szCs w:val="24"/>
        </w:rPr>
        <w:t xml:space="preserve"> közvetlenül nem részesülnek</w:t>
      </w:r>
      <w:r w:rsidR="00D75FA9">
        <w:rPr>
          <w:sz w:val="24"/>
          <w:szCs w:val="24"/>
        </w:rPr>
        <w:t>, az előállított termék nettó bevételének 20 %-át diákjóléti kiadásokra fordítjuk.</w:t>
      </w:r>
      <w:r w:rsidRPr="00284E55">
        <w:rPr>
          <w:sz w:val="24"/>
          <w:szCs w:val="24"/>
        </w:rPr>
        <w:t xml:space="preserve"> Tanulóink a szakmai gyakorlatukat nem tanulószerződés alapján teljesítik, így a tanulószerződés alapján nekik járó juttatások kifizetésére sem kerül sor.</w:t>
      </w:r>
    </w:p>
    <w:p w14:paraId="7A51CA53" w14:textId="77777777" w:rsidR="00520051" w:rsidRPr="00413B54" w:rsidRDefault="00520051">
      <w:pPr>
        <w:jc w:val="both"/>
        <w:rPr>
          <w:sz w:val="24"/>
          <w:szCs w:val="24"/>
        </w:rPr>
      </w:pPr>
    </w:p>
    <w:p w14:paraId="2ECBC65E" w14:textId="77777777" w:rsidR="00520051" w:rsidRPr="00413B54" w:rsidRDefault="00520051" w:rsidP="00FA7205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b/>
          <w:caps/>
          <w:sz w:val="24"/>
          <w:szCs w:val="24"/>
        </w:rPr>
      </w:pPr>
      <w:r w:rsidRPr="00413B54">
        <w:rPr>
          <w:b/>
          <w:caps/>
          <w:sz w:val="24"/>
          <w:szCs w:val="24"/>
        </w:rPr>
        <w:t>Diákkörök szabályozása</w:t>
      </w:r>
    </w:p>
    <w:p w14:paraId="5A85D37F" w14:textId="77777777" w:rsidR="00520051" w:rsidRPr="00413B54" w:rsidRDefault="00520051">
      <w:pPr>
        <w:jc w:val="both"/>
        <w:rPr>
          <w:sz w:val="24"/>
          <w:szCs w:val="24"/>
        </w:rPr>
      </w:pPr>
    </w:p>
    <w:p w14:paraId="5B0F96B0" w14:textId="390A69CB" w:rsidR="00520051" w:rsidRPr="00413B54" w:rsidRDefault="00BB25EB" w:rsidP="00FB35EB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Diákkörök indítását</w:t>
      </w:r>
      <w:r w:rsidR="00520051" w:rsidRPr="00413B54">
        <w:rPr>
          <w:sz w:val="24"/>
          <w:szCs w:val="24"/>
        </w:rPr>
        <w:t xml:space="preserve"> kezdeményezheti diákközösség, szaktanár, szülői szervezet</w:t>
      </w:r>
      <w:r>
        <w:rPr>
          <w:sz w:val="24"/>
          <w:szCs w:val="24"/>
        </w:rPr>
        <w:t>,</w:t>
      </w:r>
      <w:r w:rsidR="00520051" w:rsidRPr="00413B54">
        <w:rPr>
          <w:sz w:val="24"/>
          <w:szCs w:val="24"/>
        </w:rPr>
        <w:t xml:space="preserve"> </w:t>
      </w:r>
      <w:r>
        <w:rPr>
          <w:sz w:val="24"/>
          <w:szCs w:val="24"/>
        </w:rPr>
        <w:t>Amely a</w:t>
      </w:r>
      <w:r w:rsidR="00520051" w:rsidRPr="00413B54">
        <w:rPr>
          <w:sz w:val="24"/>
          <w:szCs w:val="24"/>
        </w:rPr>
        <w:t xml:space="preserve"> tanulók szabadidejében működnek</w:t>
      </w:r>
      <w:r>
        <w:rPr>
          <w:sz w:val="24"/>
          <w:szCs w:val="24"/>
        </w:rPr>
        <w:t>.</w:t>
      </w:r>
      <w:r w:rsidRPr="00413B5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20051" w:rsidRPr="00413B54">
        <w:rPr>
          <w:sz w:val="24"/>
          <w:szCs w:val="24"/>
        </w:rPr>
        <w:t xml:space="preserve"> foglalkozásokról a szaktanár naplót vezet. </w:t>
      </w:r>
    </w:p>
    <w:p w14:paraId="0014B8D4" w14:textId="77777777" w:rsidR="00520051" w:rsidRPr="00413B54" w:rsidRDefault="00520051">
      <w:pPr>
        <w:jc w:val="both"/>
        <w:rPr>
          <w:sz w:val="24"/>
          <w:szCs w:val="24"/>
        </w:rPr>
      </w:pPr>
    </w:p>
    <w:p w14:paraId="36035D28" w14:textId="77777777" w:rsidR="00520051" w:rsidRPr="00413B54" w:rsidRDefault="00520051" w:rsidP="00FA7205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</w:t>
      </w:r>
      <w:r w:rsidR="00BB25EB">
        <w:rPr>
          <w:sz w:val="24"/>
          <w:szCs w:val="24"/>
        </w:rPr>
        <w:t xml:space="preserve"> foglalkozások</w:t>
      </w:r>
      <w:r w:rsidRPr="00413B54">
        <w:rPr>
          <w:sz w:val="24"/>
          <w:szCs w:val="24"/>
        </w:rPr>
        <w:t xml:space="preserve"> indítás</w:t>
      </w:r>
      <w:r w:rsidR="00BB25EB">
        <w:rPr>
          <w:sz w:val="24"/>
          <w:szCs w:val="24"/>
        </w:rPr>
        <w:t>á</w:t>
      </w:r>
      <w:r w:rsidRPr="00413B54">
        <w:rPr>
          <w:sz w:val="24"/>
          <w:szCs w:val="24"/>
        </w:rPr>
        <w:t>hoz igazgatói engedély szükséges.</w:t>
      </w:r>
    </w:p>
    <w:p w14:paraId="3A198D97" w14:textId="77777777" w:rsidR="00520051" w:rsidRPr="00413B54" w:rsidRDefault="00520051">
      <w:pPr>
        <w:jc w:val="both"/>
        <w:rPr>
          <w:sz w:val="24"/>
          <w:szCs w:val="24"/>
        </w:rPr>
      </w:pPr>
    </w:p>
    <w:p w14:paraId="0159BAF7" w14:textId="77777777" w:rsidR="00520051" w:rsidRPr="00413B54" w:rsidRDefault="00BB25EB" w:rsidP="00FA7205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 diákkörök indításának feltétele a legalább</w:t>
      </w:r>
      <w:r w:rsidR="00734931">
        <w:rPr>
          <w:sz w:val="24"/>
          <w:szCs w:val="24"/>
        </w:rPr>
        <w:t xml:space="preserve"> 8</w:t>
      </w:r>
      <w:r w:rsidR="00520051" w:rsidRPr="00413B54">
        <w:rPr>
          <w:sz w:val="24"/>
          <w:szCs w:val="24"/>
        </w:rPr>
        <w:t xml:space="preserve"> fő</w:t>
      </w:r>
      <w:r>
        <w:rPr>
          <w:sz w:val="24"/>
          <w:szCs w:val="24"/>
        </w:rPr>
        <w:t>s létszám. A</w:t>
      </w:r>
      <w:r w:rsidR="00520051" w:rsidRPr="00413B54">
        <w:rPr>
          <w:sz w:val="24"/>
          <w:szCs w:val="24"/>
        </w:rPr>
        <w:t>mennyiben a résztvevők száma tartósan 8 alá csökken,</w:t>
      </w:r>
      <w:r>
        <w:rPr>
          <w:sz w:val="24"/>
          <w:szCs w:val="24"/>
        </w:rPr>
        <w:t xml:space="preserve"> a diákkör</w:t>
      </w:r>
      <w:r w:rsidR="00520051" w:rsidRPr="00413B54">
        <w:rPr>
          <w:sz w:val="24"/>
          <w:szCs w:val="24"/>
        </w:rPr>
        <w:t xml:space="preserve"> automatikusan megszűnik.</w:t>
      </w:r>
    </w:p>
    <w:p w14:paraId="6A6658CA" w14:textId="77777777" w:rsidR="00520051" w:rsidRPr="00413B54" w:rsidRDefault="00520051">
      <w:pPr>
        <w:rPr>
          <w:sz w:val="24"/>
          <w:szCs w:val="24"/>
        </w:rPr>
      </w:pPr>
    </w:p>
    <w:p w14:paraId="73692D06" w14:textId="77777777" w:rsidR="00520051" w:rsidRPr="00155732" w:rsidRDefault="00520051" w:rsidP="00FA7205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b/>
          <w:caps/>
          <w:sz w:val="24"/>
          <w:szCs w:val="24"/>
        </w:rPr>
      </w:pPr>
      <w:r w:rsidRPr="00155732">
        <w:rPr>
          <w:b/>
          <w:caps/>
          <w:sz w:val="24"/>
          <w:szCs w:val="24"/>
        </w:rPr>
        <w:t>védő, óvó</w:t>
      </w:r>
      <w:r w:rsidR="005A16B1">
        <w:rPr>
          <w:b/>
          <w:caps/>
          <w:sz w:val="24"/>
          <w:szCs w:val="24"/>
        </w:rPr>
        <w:t xml:space="preserve"> (BETARTANDÓ)</w:t>
      </w:r>
      <w:r w:rsidRPr="00155732">
        <w:rPr>
          <w:b/>
          <w:caps/>
          <w:sz w:val="24"/>
          <w:szCs w:val="24"/>
        </w:rPr>
        <w:t xml:space="preserve"> előírások</w:t>
      </w:r>
    </w:p>
    <w:p w14:paraId="24F13D36" w14:textId="77777777" w:rsidR="00520051" w:rsidRPr="00413B54" w:rsidRDefault="00520051">
      <w:pPr>
        <w:rPr>
          <w:sz w:val="24"/>
          <w:szCs w:val="24"/>
        </w:rPr>
      </w:pPr>
    </w:p>
    <w:p w14:paraId="55C6082C" w14:textId="77777777" w:rsidR="00520051" w:rsidRPr="00413B54" w:rsidRDefault="00520051" w:rsidP="00C426A9">
      <w:pPr>
        <w:numPr>
          <w:ilvl w:val="0"/>
          <w:numId w:val="13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 xml:space="preserve">Az iskola minden tanulójának kötelessége, hogy a munka-, tűzvédelmi, baleset-megelőzési szabályokat megismerje és betartsa. </w:t>
      </w:r>
      <w:r w:rsidRPr="002C768B">
        <w:rPr>
          <w:sz w:val="24"/>
          <w:szCs w:val="24"/>
        </w:rPr>
        <w:t>E szabályzatok a</w:t>
      </w:r>
      <w:r w:rsidR="002C768B" w:rsidRPr="002C768B">
        <w:rPr>
          <w:sz w:val="24"/>
          <w:szCs w:val="24"/>
        </w:rPr>
        <w:t>z iskola folyosóján</w:t>
      </w:r>
      <w:r w:rsidRPr="002C768B">
        <w:rPr>
          <w:sz w:val="24"/>
          <w:szCs w:val="24"/>
        </w:rPr>
        <w:t xml:space="preserve"> olvashatók.</w:t>
      </w:r>
      <w:r w:rsidR="00593C7E" w:rsidRPr="002C768B">
        <w:rPr>
          <w:sz w:val="24"/>
          <w:szCs w:val="24"/>
        </w:rPr>
        <w:t xml:space="preserve"> </w:t>
      </w:r>
      <w:r w:rsidRPr="002C768B">
        <w:rPr>
          <w:sz w:val="24"/>
          <w:szCs w:val="24"/>
        </w:rPr>
        <w:t>A megismertetésükért felelős az osztál</w:t>
      </w:r>
      <w:r w:rsidRPr="00413B54">
        <w:rPr>
          <w:sz w:val="24"/>
          <w:szCs w:val="24"/>
        </w:rPr>
        <w:t>yfőnök, a gyakorlati oktatás vezetője, a szaktanárok.</w:t>
      </w:r>
      <w:r w:rsidR="00C426A9">
        <w:rPr>
          <w:sz w:val="24"/>
          <w:szCs w:val="24"/>
        </w:rPr>
        <w:t xml:space="preserve"> </w:t>
      </w:r>
      <w:r w:rsidR="00C426A9" w:rsidRPr="00C426A9">
        <w:rPr>
          <w:sz w:val="24"/>
          <w:szCs w:val="24"/>
        </w:rPr>
        <w:t>A</w:t>
      </w:r>
      <w:r w:rsidR="00C426A9">
        <w:rPr>
          <w:sz w:val="24"/>
          <w:szCs w:val="24"/>
        </w:rPr>
        <w:t xml:space="preserve"> tanulóknak a</w:t>
      </w:r>
      <w:r w:rsidR="00C426A9" w:rsidRPr="00C426A9">
        <w:rPr>
          <w:sz w:val="24"/>
          <w:szCs w:val="24"/>
        </w:rPr>
        <w:t xml:space="preserve"> tanév elején baleset- és tűzvédelmi oktatáson kell részt venni.</w:t>
      </w:r>
    </w:p>
    <w:p w14:paraId="29346BBC" w14:textId="77777777" w:rsidR="00520051" w:rsidRPr="00413B54" w:rsidRDefault="00520051">
      <w:pPr>
        <w:ind w:left="288"/>
        <w:jc w:val="both"/>
        <w:rPr>
          <w:sz w:val="24"/>
          <w:szCs w:val="24"/>
        </w:rPr>
      </w:pPr>
    </w:p>
    <w:p w14:paraId="5B15C66A" w14:textId="77777777" w:rsidR="00520051" w:rsidRDefault="00520051" w:rsidP="00FA7205">
      <w:pPr>
        <w:numPr>
          <w:ilvl w:val="0"/>
          <w:numId w:val="13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Vészhelyzet, baleset észlelése esetén minden tanuló köteles azonnal intézkedni; a tanuló a legközelebbi iskolai dolgozót, pedagógust értesítse. Szükség esetén a portáról hívható segítség.</w:t>
      </w:r>
    </w:p>
    <w:p w14:paraId="6D69B668" w14:textId="77777777" w:rsidR="00DD1F5D" w:rsidRDefault="00DD1F5D" w:rsidP="00DD1F5D">
      <w:pPr>
        <w:jc w:val="both"/>
        <w:rPr>
          <w:sz w:val="24"/>
          <w:szCs w:val="24"/>
        </w:rPr>
      </w:pPr>
    </w:p>
    <w:p w14:paraId="0B87B530" w14:textId="77777777" w:rsidR="00DD1F5D" w:rsidRDefault="00DD1F5D" w:rsidP="00DD1F5D">
      <w:pPr>
        <w:numPr>
          <w:ilvl w:val="0"/>
          <w:numId w:val="13"/>
        </w:numPr>
        <w:tabs>
          <w:tab w:val="clear" w:pos="360"/>
          <w:tab w:val="num" w:pos="567"/>
          <w:tab w:val="num" w:pos="720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tanuló kötelessége, hogy óvja saját és társai egészségét, testi épségét. Sajátítsa el az egészségét és biztonságát védő ismereteket. Jelentse a felügyeletét ellátó pedagógusnak vagy más alkalmazottnak, ha veszélyeztető állapotot, tevékenységet vagy balesetet észlel, ha megsérül. Sérülés, rosszullét esetén, ha szükséges</w:t>
      </w:r>
      <w:r>
        <w:rPr>
          <w:sz w:val="24"/>
          <w:szCs w:val="24"/>
        </w:rPr>
        <w:t>,</w:t>
      </w:r>
      <w:r w:rsidRPr="00413B54">
        <w:rPr>
          <w:sz w:val="24"/>
          <w:szCs w:val="24"/>
        </w:rPr>
        <w:t xml:space="preserve"> a szülőt kell értesíteni, vagy közvetlenül</w:t>
      </w:r>
      <w:r>
        <w:rPr>
          <w:sz w:val="24"/>
          <w:szCs w:val="24"/>
        </w:rPr>
        <w:t xml:space="preserve"> orvosi segítséget lehet kérni.</w:t>
      </w:r>
    </w:p>
    <w:p w14:paraId="703E9A39" w14:textId="77777777" w:rsidR="00835AE5" w:rsidRPr="00413B54" w:rsidRDefault="00835AE5" w:rsidP="003B1859">
      <w:pPr>
        <w:tabs>
          <w:tab w:val="num" w:pos="720"/>
        </w:tabs>
        <w:jc w:val="both"/>
        <w:rPr>
          <w:sz w:val="24"/>
          <w:szCs w:val="24"/>
        </w:rPr>
      </w:pPr>
    </w:p>
    <w:p w14:paraId="2CAF67DB" w14:textId="77777777" w:rsidR="00835AE5" w:rsidRPr="00413B54" w:rsidRDefault="00835AE5" w:rsidP="003B1859">
      <w:pPr>
        <w:numPr>
          <w:ilvl w:val="0"/>
          <w:numId w:val="13"/>
        </w:numPr>
        <w:tabs>
          <w:tab w:val="clear" w:pos="360"/>
          <w:tab w:val="num" w:pos="567"/>
          <w:tab w:val="num" w:pos="720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folyosókon</w:t>
      </w:r>
      <w:r>
        <w:rPr>
          <w:sz w:val="24"/>
          <w:szCs w:val="24"/>
        </w:rPr>
        <w:t>,</w:t>
      </w:r>
      <w:r w:rsidRPr="00413B54">
        <w:rPr>
          <w:sz w:val="24"/>
          <w:szCs w:val="24"/>
        </w:rPr>
        <w:t xml:space="preserve"> a lépcsőkön</w:t>
      </w:r>
      <w:r>
        <w:rPr>
          <w:sz w:val="24"/>
          <w:szCs w:val="24"/>
        </w:rPr>
        <w:t xml:space="preserve"> és a zsibongóban</w:t>
      </w:r>
      <w:r w:rsidRPr="00413B54">
        <w:rPr>
          <w:sz w:val="24"/>
          <w:szCs w:val="24"/>
        </w:rPr>
        <w:t xml:space="preserve"> a közlekedés számára mindig biztosítani kell a helyet. Lépcsőn, földön, ablakpárkányon, radiátoron ülni</w:t>
      </w:r>
      <w:r>
        <w:rPr>
          <w:sz w:val="24"/>
          <w:szCs w:val="24"/>
        </w:rPr>
        <w:t xml:space="preserve">, az ablakon kihajolni és onnan bármit kidobni </w:t>
      </w:r>
      <w:r w:rsidRPr="00413B54">
        <w:rPr>
          <w:sz w:val="24"/>
          <w:szCs w:val="24"/>
        </w:rPr>
        <w:t>tilos!</w:t>
      </w:r>
    </w:p>
    <w:p w14:paraId="60300CCE" w14:textId="77777777" w:rsidR="00DD1F5D" w:rsidRPr="00413B54" w:rsidRDefault="00DD1F5D" w:rsidP="00DD1F5D">
      <w:pPr>
        <w:jc w:val="both"/>
        <w:rPr>
          <w:sz w:val="24"/>
          <w:szCs w:val="24"/>
        </w:rPr>
      </w:pPr>
    </w:p>
    <w:p w14:paraId="2E682948" w14:textId="77777777" w:rsidR="00DD1F5D" w:rsidRDefault="00DD1F5D" w:rsidP="00DD1F5D">
      <w:pPr>
        <w:numPr>
          <w:ilvl w:val="0"/>
          <w:numId w:val="13"/>
        </w:numPr>
        <w:tabs>
          <w:tab w:val="clear" w:pos="360"/>
          <w:tab w:val="num" w:pos="567"/>
          <w:tab w:val="num" w:pos="720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Tilos az iskolába minden olyan eszközt</w:t>
      </w:r>
      <w:r w:rsidRPr="007D19CE">
        <w:rPr>
          <w:sz w:val="24"/>
          <w:szCs w:val="24"/>
        </w:rPr>
        <w:t xml:space="preserve"> </w:t>
      </w:r>
      <w:r w:rsidRPr="00413B54">
        <w:rPr>
          <w:sz w:val="24"/>
          <w:szCs w:val="24"/>
        </w:rPr>
        <w:t>behozni, amely</w:t>
      </w:r>
      <w:r>
        <w:rPr>
          <w:sz w:val="24"/>
          <w:szCs w:val="24"/>
        </w:rPr>
        <w:t xml:space="preserve"> iskolai foglalkozásokon nem szükséges,</w:t>
      </w:r>
      <w:r w:rsidRPr="00413B54">
        <w:rPr>
          <w:sz w:val="24"/>
          <w:szCs w:val="24"/>
        </w:rPr>
        <w:t xml:space="preserve"> balesetveszélyes (szúró vagy vágóeszközök, gázspray, fegyver vagy annak látszó tárgy, petárda, egyéb erőszakos cselekményre alkalmas eszköz). A tilalmat megszegő tanuló ellen fegyelmi eljárás indul.</w:t>
      </w:r>
    </w:p>
    <w:p w14:paraId="6D047EF4" w14:textId="77777777" w:rsidR="009D2D62" w:rsidRPr="00413B54" w:rsidRDefault="009D2D62" w:rsidP="009D2D62">
      <w:pPr>
        <w:tabs>
          <w:tab w:val="num" w:pos="720"/>
        </w:tabs>
        <w:jc w:val="both"/>
        <w:rPr>
          <w:sz w:val="24"/>
          <w:szCs w:val="24"/>
        </w:rPr>
      </w:pPr>
    </w:p>
    <w:p w14:paraId="608741A3" w14:textId="77777777" w:rsidR="009D2D62" w:rsidRPr="00413B54" w:rsidRDefault="009D2D62" w:rsidP="009D2D62">
      <w:pPr>
        <w:numPr>
          <w:ilvl w:val="0"/>
          <w:numId w:val="13"/>
        </w:numPr>
        <w:tabs>
          <w:tab w:val="clear" w:pos="360"/>
          <w:tab w:val="num" w:pos="567"/>
          <w:tab w:val="num" w:pos="720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413B54">
        <w:rPr>
          <w:sz w:val="24"/>
          <w:szCs w:val="24"/>
        </w:rPr>
        <w:t xml:space="preserve"> tanuló </w:t>
      </w:r>
      <w:r>
        <w:rPr>
          <w:sz w:val="24"/>
          <w:szCs w:val="24"/>
        </w:rPr>
        <w:t>k</w:t>
      </w:r>
      <w:r w:rsidRPr="00413B54">
        <w:rPr>
          <w:sz w:val="24"/>
          <w:szCs w:val="24"/>
        </w:rPr>
        <w:t>öteles megismerni a tűzriadótervet, a balesetvédelmi tervet (osztályfőnöke ismerteti), és szükség esetén tanári irányítással annak megfelelően viselkedni.</w:t>
      </w:r>
    </w:p>
    <w:p w14:paraId="3FEDF2BD" w14:textId="77777777" w:rsidR="006071FB" w:rsidRPr="00413B54" w:rsidRDefault="006071FB" w:rsidP="006071FB">
      <w:pPr>
        <w:jc w:val="both"/>
        <w:rPr>
          <w:sz w:val="24"/>
          <w:szCs w:val="24"/>
        </w:rPr>
      </w:pPr>
    </w:p>
    <w:p w14:paraId="26862569" w14:textId="77777777" w:rsidR="006071FB" w:rsidRPr="00413B54" w:rsidRDefault="006071FB" w:rsidP="006071FB">
      <w:pPr>
        <w:numPr>
          <w:ilvl w:val="0"/>
          <w:numId w:val="13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tanuló joga, hogy rendszeres egészségügyi felügyeletben és orvosi ellátásban részesüljön, évenként egyszer fogászati, belgyógyászati és szemész</w:t>
      </w:r>
      <w:r>
        <w:rPr>
          <w:sz w:val="24"/>
          <w:szCs w:val="24"/>
        </w:rPr>
        <w:t xml:space="preserve">eti vizsgálatokon vegyen részt. </w:t>
      </w:r>
      <w:r w:rsidRPr="00413B54">
        <w:rPr>
          <w:sz w:val="24"/>
          <w:szCs w:val="24"/>
        </w:rPr>
        <w:t>Ennek koordinálása az iskolavezetés feladata, illetve a részletes tájékoztatást az osztályfőnök adja.</w:t>
      </w:r>
    </w:p>
    <w:p w14:paraId="03560471" w14:textId="77777777" w:rsidR="006071FB" w:rsidRDefault="006071FB" w:rsidP="006071FB">
      <w:pPr>
        <w:ind w:left="567"/>
        <w:jc w:val="both"/>
        <w:rPr>
          <w:sz w:val="24"/>
          <w:szCs w:val="24"/>
        </w:rPr>
      </w:pPr>
    </w:p>
    <w:p w14:paraId="15F5079E" w14:textId="77777777" w:rsidR="006071FB" w:rsidRDefault="006071FB" w:rsidP="006071FB">
      <w:pPr>
        <w:ind w:left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Az orvosi szobában tartott iskola-egészségügyi ügyeleteket bármikor igénybe veheti előzetes bejelentkezés nélkül (</w:t>
      </w:r>
      <w:r>
        <w:rPr>
          <w:sz w:val="24"/>
          <w:szCs w:val="24"/>
        </w:rPr>
        <w:t xml:space="preserve">a </w:t>
      </w:r>
      <w:r w:rsidRPr="00413B54">
        <w:rPr>
          <w:sz w:val="24"/>
          <w:szCs w:val="24"/>
        </w:rPr>
        <w:t>fogadóórák időpontja az ajtóra kifüggesztett táblán és a tanári szobában megtalálható).</w:t>
      </w:r>
    </w:p>
    <w:p w14:paraId="74320473" w14:textId="77777777" w:rsidR="000370C8" w:rsidRPr="00413B54" w:rsidRDefault="000370C8" w:rsidP="006071FB">
      <w:pPr>
        <w:ind w:left="567"/>
        <w:jc w:val="both"/>
        <w:rPr>
          <w:sz w:val="24"/>
          <w:szCs w:val="24"/>
        </w:rPr>
      </w:pPr>
    </w:p>
    <w:p w14:paraId="3DE197A1" w14:textId="77777777" w:rsidR="006071FB" w:rsidRPr="00413B54" w:rsidRDefault="000370C8" w:rsidP="000370C8">
      <w:pPr>
        <w:numPr>
          <w:ilvl w:val="0"/>
          <w:numId w:val="13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Az iskolaorvost, a védőnőt panaszával minden tanuló megkeresheti. Rendelési idejük az egészségügyi szoba ajtaján található táblán, illetve a tanári szobában a hirdetőtáblán olvasható.</w:t>
      </w:r>
    </w:p>
    <w:p w14:paraId="1282CC0A" w14:textId="77777777" w:rsidR="00520051" w:rsidRPr="00413B54" w:rsidRDefault="00520051">
      <w:pPr>
        <w:jc w:val="both"/>
        <w:rPr>
          <w:sz w:val="24"/>
          <w:szCs w:val="24"/>
        </w:rPr>
      </w:pPr>
    </w:p>
    <w:p w14:paraId="3EDA5939" w14:textId="18776A70" w:rsidR="00520051" w:rsidRPr="00413B54" w:rsidRDefault="00520051" w:rsidP="00FA7205">
      <w:pPr>
        <w:numPr>
          <w:ilvl w:val="0"/>
          <w:numId w:val="13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 xml:space="preserve">Tiltott cselekvés az épületen belül a dohányzás, egyéb tűzveszély okozása. Veszélyes tárgyakat, fegyvernek minősülő szúró, vágó eszközöket, robbanószereket, petárdát az iskolába, iskolai rendezvényekre hozni tilos. Az ellen, aki ezt a tilalmat </w:t>
      </w:r>
      <w:r w:rsidR="00470758" w:rsidRPr="00413B54">
        <w:rPr>
          <w:sz w:val="24"/>
          <w:szCs w:val="24"/>
        </w:rPr>
        <w:t>megszegi,</w:t>
      </w:r>
      <w:r w:rsidRPr="00413B54">
        <w:rPr>
          <w:sz w:val="24"/>
          <w:szCs w:val="24"/>
        </w:rPr>
        <w:t xml:space="preserve"> az iskola vezetősége a rendőrségen szabá</w:t>
      </w:r>
      <w:r w:rsidR="00A72D55">
        <w:rPr>
          <w:sz w:val="24"/>
          <w:szCs w:val="24"/>
        </w:rPr>
        <w:t>lysértési eljárást kezdeményez.</w:t>
      </w:r>
    </w:p>
    <w:p w14:paraId="599DC562" w14:textId="77777777" w:rsidR="00520051" w:rsidRPr="00413B54" w:rsidRDefault="00520051">
      <w:pPr>
        <w:jc w:val="both"/>
        <w:rPr>
          <w:sz w:val="24"/>
          <w:szCs w:val="24"/>
        </w:rPr>
      </w:pPr>
    </w:p>
    <w:p w14:paraId="14AA2D1A" w14:textId="77777777" w:rsidR="00520051" w:rsidRDefault="00520051" w:rsidP="00A61CB2">
      <w:pPr>
        <w:numPr>
          <w:ilvl w:val="0"/>
          <w:numId w:val="13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 xml:space="preserve">Az intézmény házirendjének betartása a </w:t>
      </w:r>
      <w:r w:rsidR="00A61CB2" w:rsidRPr="00A61CB2">
        <w:rPr>
          <w:sz w:val="24"/>
          <w:szCs w:val="24"/>
        </w:rPr>
        <w:t>Dunaújvárosi SZC Bánki Donát Szakgimnáziuma és Szakközépiskolája</w:t>
      </w:r>
      <w:r w:rsidRPr="00413B54">
        <w:rPr>
          <w:sz w:val="24"/>
          <w:szCs w:val="24"/>
        </w:rPr>
        <w:t xml:space="preserve"> minden diákjának alapvető kötelessége. A házirend a tanulókon kívül az iskola minden dolgozójára kötelező érvényű.</w:t>
      </w:r>
    </w:p>
    <w:p w14:paraId="5F90F285" w14:textId="77777777" w:rsidR="00CA717E" w:rsidRDefault="00CA717E" w:rsidP="00CA717E">
      <w:pPr>
        <w:pStyle w:val="Listaszerbekezds"/>
        <w:rPr>
          <w:sz w:val="24"/>
          <w:szCs w:val="24"/>
        </w:rPr>
      </w:pPr>
    </w:p>
    <w:p w14:paraId="56B4BB5F" w14:textId="77777777" w:rsidR="00CA717E" w:rsidRDefault="00CA717E" w:rsidP="00CA717E">
      <w:pPr>
        <w:jc w:val="both"/>
        <w:rPr>
          <w:sz w:val="24"/>
          <w:szCs w:val="24"/>
        </w:rPr>
      </w:pPr>
    </w:p>
    <w:p w14:paraId="6E850A4B" w14:textId="77777777" w:rsidR="00CA717E" w:rsidRDefault="00CA717E" w:rsidP="00CA717E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ELEKTRONIKUS NAPLÓ HASZNÁLATA</w:t>
      </w:r>
    </w:p>
    <w:p w14:paraId="00E8D6D6" w14:textId="77777777" w:rsidR="00CA717E" w:rsidRDefault="00CA717E" w:rsidP="00CA717E">
      <w:pPr>
        <w:jc w:val="both"/>
        <w:rPr>
          <w:b/>
          <w:sz w:val="24"/>
          <w:szCs w:val="24"/>
        </w:rPr>
      </w:pPr>
    </w:p>
    <w:p w14:paraId="7F867F51" w14:textId="77777777" w:rsidR="00CA717E" w:rsidRPr="00386940" w:rsidRDefault="00386940" w:rsidP="0038694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Az elektronikus naplóhoz hozzáférést biztosítunk a tanulók és szülők részére egyaránt. A tanuló illetve szülő e-mail címét megadja az osztályfőnök részére, akkor regisztráljuk a digitális naplóban, akkor e-mailben megkapja az elérhetőséghez szükséges felhasználó nevet és jelszót.</w:t>
      </w:r>
    </w:p>
    <w:p w14:paraId="65CF53BD" w14:textId="77777777" w:rsidR="00201ED2" w:rsidRPr="00201ED2" w:rsidRDefault="00201ED2" w:rsidP="00CA717E">
      <w:pPr>
        <w:jc w:val="both"/>
        <w:rPr>
          <w:b/>
          <w:sz w:val="24"/>
          <w:szCs w:val="24"/>
        </w:rPr>
      </w:pPr>
    </w:p>
    <w:p w14:paraId="5DCC7511" w14:textId="77777777" w:rsidR="00CA717E" w:rsidRPr="00386940" w:rsidRDefault="00386940" w:rsidP="00CA717E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A717E" w:rsidRPr="00386940">
        <w:rPr>
          <w:b/>
          <w:sz w:val="24"/>
          <w:szCs w:val="24"/>
        </w:rPr>
        <w:lastRenderedPageBreak/>
        <w:t>OSZTÁLYOZÓVIZSGA, TANULMÁNYOK ALATTI VIZSGÁK RENDJE</w:t>
      </w:r>
    </w:p>
    <w:p w14:paraId="07B3ED3D" w14:textId="77777777" w:rsidR="00CA717E" w:rsidRPr="00386940" w:rsidRDefault="00CA717E" w:rsidP="00CA717E">
      <w:pPr>
        <w:jc w:val="both"/>
        <w:rPr>
          <w:sz w:val="24"/>
          <w:szCs w:val="24"/>
        </w:rPr>
      </w:pPr>
    </w:p>
    <w:p w14:paraId="1CA0EB65" w14:textId="03A85B0B" w:rsidR="00CD0804" w:rsidRPr="00386940" w:rsidRDefault="00CD0804" w:rsidP="00CD0804">
      <w:pPr>
        <w:pStyle w:val="alap"/>
        <w:ind w:firstLine="0"/>
        <w:rPr>
          <w:sz w:val="24"/>
          <w:szCs w:val="24"/>
          <w:lang w:val="hu-HU"/>
        </w:rPr>
      </w:pPr>
      <w:r w:rsidRPr="00386940">
        <w:rPr>
          <w:sz w:val="24"/>
          <w:szCs w:val="24"/>
          <w:lang w:val="hu-HU"/>
        </w:rPr>
        <w:t xml:space="preserve">Átvételkor a </w:t>
      </w:r>
      <w:r w:rsidR="00470758">
        <w:rPr>
          <w:sz w:val="24"/>
          <w:szCs w:val="24"/>
          <w:lang w:val="hu-HU"/>
        </w:rPr>
        <w:t>12/2020. (II.7.) Korm. rendelet</w:t>
      </w:r>
      <w:r w:rsidRPr="00386940">
        <w:rPr>
          <w:sz w:val="24"/>
          <w:szCs w:val="24"/>
          <w:lang w:val="hu-HU"/>
        </w:rPr>
        <w:t xml:space="preserve"> </w:t>
      </w:r>
      <w:r w:rsidR="00470758">
        <w:rPr>
          <w:sz w:val="24"/>
          <w:szCs w:val="24"/>
          <w:lang w:val="hu-HU"/>
        </w:rPr>
        <w:t>124</w:t>
      </w:r>
      <w:r w:rsidRPr="00386940">
        <w:rPr>
          <w:sz w:val="24"/>
          <w:szCs w:val="24"/>
          <w:lang w:val="hu-HU"/>
        </w:rPr>
        <w:t>.§-a alapján járunk el:</w:t>
      </w:r>
    </w:p>
    <w:p w14:paraId="3335DF82" w14:textId="77777777" w:rsidR="00CD0804" w:rsidRPr="00386940" w:rsidRDefault="00CD0804" w:rsidP="00CD0804">
      <w:pPr>
        <w:pStyle w:val="alap"/>
        <w:numPr>
          <w:ilvl w:val="0"/>
          <w:numId w:val="32"/>
        </w:numPr>
        <w:tabs>
          <w:tab w:val="clear" w:pos="360"/>
          <w:tab w:val="num" w:pos="1069"/>
        </w:tabs>
        <w:ind w:left="1069"/>
        <w:rPr>
          <w:sz w:val="24"/>
          <w:szCs w:val="24"/>
          <w:lang w:val="hu-HU"/>
        </w:rPr>
      </w:pPr>
      <w:r w:rsidRPr="00386940">
        <w:rPr>
          <w:sz w:val="24"/>
          <w:szCs w:val="24"/>
          <w:lang w:val="hu-HU"/>
        </w:rPr>
        <w:t>a felvételről, átvételről az iskola fogadóképességét és a tanulmányi eredményeket figyelembe véve az igazgató dönt a jogszabályoknak megfelelően.</w:t>
      </w:r>
    </w:p>
    <w:p w14:paraId="34CC5897" w14:textId="77777777" w:rsidR="00CD0804" w:rsidRPr="00386940" w:rsidRDefault="00CD0804" w:rsidP="00CD0804">
      <w:pPr>
        <w:pStyle w:val="alap"/>
        <w:ind w:firstLine="0"/>
        <w:rPr>
          <w:sz w:val="24"/>
          <w:szCs w:val="24"/>
          <w:lang w:val="hu-HU"/>
        </w:rPr>
      </w:pPr>
    </w:p>
    <w:p w14:paraId="1E6F74F2" w14:textId="77777777" w:rsidR="00CD0804" w:rsidRPr="00386940" w:rsidRDefault="00CD0804" w:rsidP="00CD0804">
      <w:pPr>
        <w:pStyle w:val="alap"/>
        <w:ind w:firstLine="0"/>
        <w:rPr>
          <w:sz w:val="24"/>
          <w:szCs w:val="24"/>
          <w:lang w:val="hu-HU"/>
        </w:rPr>
      </w:pPr>
      <w:r w:rsidRPr="00386940">
        <w:rPr>
          <w:sz w:val="24"/>
          <w:szCs w:val="24"/>
          <w:lang w:val="hu-HU"/>
        </w:rPr>
        <w:t>Az osztályozóvizsga a tanulmányok alatti vizsga egyik módja, amelynek célja a tanuló tudásszintjéről való tájékozódás, a tanulmányi követelmények teljesítésének minősítése osztályzattal.</w:t>
      </w:r>
    </w:p>
    <w:p w14:paraId="34E62475" w14:textId="77777777" w:rsidR="00CD0804" w:rsidRPr="00386940" w:rsidRDefault="00CD0804" w:rsidP="00CD0804">
      <w:pPr>
        <w:pStyle w:val="alap"/>
        <w:ind w:firstLine="0"/>
        <w:rPr>
          <w:sz w:val="24"/>
          <w:szCs w:val="24"/>
          <w:lang w:val="hu-HU"/>
        </w:rPr>
      </w:pPr>
    </w:p>
    <w:p w14:paraId="7C116D59" w14:textId="77777777" w:rsidR="00CD0804" w:rsidRPr="00386940" w:rsidRDefault="00CD0804" w:rsidP="00CD0804">
      <w:pPr>
        <w:pStyle w:val="alap"/>
        <w:ind w:firstLine="0"/>
        <w:rPr>
          <w:sz w:val="24"/>
          <w:szCs w:val="24"/>
          <w:lang w:val="hu-HU"/>
        </w:rPr>
      </w:pPr>
      <w:r w:rsidRPr="00386940">
        <w:rPr>
          <w:sz w:val="24"/>
          <w:szCs w:val="24"/>
          <w:lang w:val="hu-HU"/>
        </w:rPr>
        <w:t xml:space="preserve">Egy tanévben két osztályozóvizsga-időszakot szervezünk: </w:t>
      </w:r>
    </w:p>
    <w:p w14:paraId="439CEF29" w14:textId="77777777" w:rsidR="00CD0804" w:rsidRPr="00386940" w:rsidRDefault="00CD0804" w:rsidP="00CD0804">
      <w:pPr>
        <w:pStyle w:val="alap"/>
        <w:numPr>
          <w:ilvl w:val="0"/>
          <w:numId w:val="36"/>
        </w:numPr>
        <w:rPr>
          <w:sz w:val="24"/>
          <w:szCs w:val="24"/>
          <w:lang w:val="hu-HU"/>
        </w:rPr>
      </w:pPr>
      <w:r w:rsidRPr="00386940">
        <w:rPr>
          <w:sz w:val="24"/>
          <w:szCs w:val="24"/>
          <w:lang w:val="hu-HU"/>
        </w:rPr>
        <w:t>előrehozott érettségi vizsgára jelentkezőknek minden tanévben a tavaszi szünethez igazítva, általában április elején,</w:t>
      </w:r>
    </w:p>
    <w:p w14:paraId="768FCD3C" w14:textId="77777777" w:rsidR="00CD0804" w:rsidRPr="00386940" w:rsidRDefault="00CD0804" w:rsidP="00CD0804">
      <w:pPr>
        <w:pStyle w:val="alap"/>
        <w:numPr>
          <w:ilvl w:val="0"/>
          <w:numId w:val="36"/>
        </w:numPr>
        <w:rPr>
          <w:sz w:val="24"/>
          <w:szCs w:val="24"/>
          <w:lang w:val="hu-HU"/>
        </w:rPr>
      </w:pPr>
      <w:r w:rsidRPr="00386940">
        <w:rPr>
          <w:sz w:val="24"/>
          <w:szCs w:val="24"/>
          <w:lang w:val="hu-HU"/>
        </w:rPr>
        <w:t>minden tanévkezdet előtt, augusztus21-31. között.</w:t>
      </w:r>
    </w:p>
    <w:p w14:paraId="05C172BB" w14:textId="77777777" w:rsidR="00CD0804" w:rsidRPr="00386940" w:rsidRDefault="00CD0804" w:rsidP="00CD0804">
      <w:pPr>
        <w:pStyle w:val="alap"/>
        <w:ind w:firstLine="0"/>
        <w:rPr>
          <w:sz w:val="24"/>
          <w:szCs w:val="24"/>
          <w:lang w:val="hu-HU"/>
        </w:rPr>
      </w:pPr>
      <w:r w:rsidRPr="00386940">
        <w:rPr>
          <w:sz w:val="24"/>
          <w:szCs w:val="24"/>
          <w:lang w:val="hu-HU"/>
        </w:rPr>
        <w:t>Osztályozóvizsgára írásban kell jelentkezni: a tavaszi vizsgára minden év március 1-jéig, az augusztusi vizsgára minden év június 10-ig.</w:t>
      </w:r>
    </w:p>
    <w:p w14:paraId="695B3431" w14:textId="77777777" w:rsidR="00CD0804" w:rsidRPr="00386940" w:rsidRDefault="00CD0804" w:rsidP="00CD0804">
      <w:pPr>
        <w:pStyle w:val="Cmsor3"/>
        <w:numPr>
          <w:ilvl w:val="2"/>
          <w:numId w:val="0"/>
        </w:numPr>
        <w:tabs>
          <w:tab w:val="num" w:pos="1440"/>
        </w:tabs>
        <w:rPr>
          <w:rFonts w:ascii="Times New Roman" w:hAnsi="Times New Roman"/>
          <w:szCs w:val="24"/>
        </w:rPr>
      </w:pPr>
      <w:bookmarkStart w:id="6" w:name="_Toc279695180"/>
      <w:r w:rsidRPr="00386940">
        <w:rPr>
          <w:rFonts w:ascii="Times New Roman" w:hAnsi="Times New Roman"/>
          <w:szCs w:val="24"/>
        </w:rPr>
        <w:t>A félévi és a tanév végi osztályzat megállapításához a tanulónak osztályozóvizsgát kell tennie, ha:</w:t>
      </w:r>
      <w:bookmarkEnd w:id="6"/>
    </w:p>
    <w:p w14:paraId="6AEE27D8" w14:textId="77777777" w:rsidR="00CD0804" w:rsidRPr="00386940" w:rsidRDefault="00CD0804" w:rsidP="00CD0804">
      <w:pPr>
        <w:pStyle w:val="alap"/>
        <w:numPr>
          <w:ilvl w:val="0"/>
          <w:numId w:val="33"/>
        </w:numPr>
        <w:tabs>
          <w:tab w:val="clear" w:pos="360"/>
          <w:tab w:val="num" w:pos="1069"/>
        </w:tabs>
        <w:ind w:left="1069"/>
        <w:rPr>
          <w:sz w:val="24"/>
          <w:szCs w:val="24"/>
          <w:lang w:val="hu-HU"/>
        </w:rPr>
      </w:pPr>
      <w:r w:rsidRPr="00386940">
        <w:rPr>
          <w:sz w:val="24"/>
          <w:szCs w:val="24"/>
          <w:lang w:val="hu-HU"/>
        </w:rPr>
        <w:t>felmentették a tanórai foglalkozásokon való részvétele alól,</w:t>
      </w:r>
    </w:p>
    <w:p w14:paraId="4D7B86D3" w14:textId="77777777" w:rsidR="00CD0804" w:rsidRPr="00386940" w:rsidRDefault="00CD0804" w:rsidP="00CD0804">
      <w:pPr>
        <w:pStyle w:val="alap"/>
        <w:numPr>
          <w:ilvl w:val="0"/>
          <w:numId w:val="33"/>
        </w:numPr>
        <w:tabs>
          <w:tab w:val="clear" w:pos="360"/>
          <w:tab w:val="num" w:pos="1069"/>
        </w:tabs>
        <w:ind w:left="1069"/>
        <w:rPr>
          <w:sz w:val="24"/>
          <w:szCs w:val="24"/>
          <w:lang w:val="hu-HU"/>
        </w:rPr>
      </w:pPr>
      <w:r w:rsidRPr="00386940">
        <w:rPr>
          <w:sz w:val="24"/>
          <w:szCs w:val="24"/>
          <w:lang w:val="hu-HU"/>
        </w:rPr>
        <w:t>engedélyezték, hogy egy vagy több tantárgy tanulmányi követelményének egy tanévben, illetve az előírtnál rövidebb idő alatt tegyen eleget,</w:t>
      </w:r>
    </w:p>
    <w:p w14:paraId="16F02226" w14:textId="77777777" w:rsidR="00CD0804" w:rsidRPr="00386940" w:rsidRDefault="00CD0804" w:rsidP="00CD0804">
      <w:pPr>
        <w:pStyle w:val="alap"/>
        <w:numPr>
          <w:ilvl w:val="0"/>
          <w:numId w:val="33"/>
        </w:numPr>
        <w:tabs>
          <w:tab w:val="clear" w:pos="360"/>
          <w:tab w:val="num" w:pos="1069"/>
        </w:tabs>
        <w:ind w:left="1069"/>
        <w:rPr>
          <w:sz w:val="24"/>
          <w:szCs w:val="24"/>
          <w:lang w:val="hu-HU"/>
        </w:rPr>
      </w:pPr>
      <w:r w:rsidRPr="00386940">
        <w:rPr>
          <w:sz w:val="24"/>
          <w:szCs w:val="24"/>
          <w:lang w:val="hu-HU"/>
        </w:rPr>
        <w:t>a jogszabályban meghatározott időnél többet mulasztott, és a nevelőtestület döntése alapján osztályozó vizsgát tehet,</w:t>
      </w:r>
    </w:p>
    <w:p w14:paraId="155AC8F3" w14:textId="77777777" w:rsidR="00CD0804" w:rsidRPr="00386940" w:rsidRDefault="00CD0804" w:rsidP="00CD0804">
      <w:pPr>
        <w:pStyle w:val="alap"/>
        <w:numPr>
          <w:ilvl w:val="0"/>
          <w:numId w:val="33"/>
        </w:numPr>
        <w:tabs>
          <w:tab w:val="clear" w:pos="360"/>
          <w:tab w:val="num" w:pos="1069"/>
        </w:tabs>
        <w:ind w:left="1069"/>
        <w:rPr>
          <w:sz w:val="24"/>
          <w:szCs w:val="24"/>
          <w:lang w:val="hu-HU"/>
        </w:rPr>
      </w:pPr>
      <w:r w:rsidRPr="00386940">
        <w:rPr>
          <w:sz w:val="24"/>
          <w:szCs w:val="24"/>
          <w:lang w:val="hu-HU"/>
        </w:rPr>
        <w:t>a tanuló a félévi, illetőleg év végi osztályzatának megállapítása érdekében független vizsgabizottság előtt tesz vizsgát,</w:t>
      </w:r>
    </w:p>
    <w:p w14:paraId="56DBCE25" w14:textId="77777777" w:rsidR="00CD0804" w:rsidRPr="00386940" w:rsidRDefault="00CD0804" w:rsidP="00CD0804">
      <w:pPr>
        <w:pStyle w:val="alap"/>
        <w:numPr>
          <w:ilvl w:val="0"/>
          <w:numId w:val="34"/>
        </w:numPr>
        <w:tabs>
          <w:tab w:val="clear" w:pos="360"/>
          <w:tab w:val="num" w:pos="1069"/>
        </w:tabs>
        <w:ind w:left="1069"/>
        <w:rPr>
          <w:sz w:val="24"/>
          <w:szCs w:val="24"/>
          <w:lang w:val="hu-HU"/>
        </w:rPr>
      </w:pPr>
      <w:r w:rsidRPr="00386940">
        <w:rPr>
          <w:sz w:val="24"/>
          <w:szCs w:val="24"/>
          <w:lang w:val="hu-HU"/>
        </w:rPr>
        <w:t>előrehozott érettségi vizsgát kíván tenni. (Előrehozott érettségi vizsgára 2014. január 1-je után a tavaszi vizsgaidőszakra idegen nyelvből és informatikából jelentkezhet a tanuló, ha a tantárgy követelményeit teljesítette.)</w:t>
      </w:r>
    </w:p>
    <w:p w14:paraId="4980404D" w14:textId="77777777" w:rsidR="00EE6A6E" w:rsidRPr="00386940" w:rsidRDefault="00EE6A6E" w:rsidP="00EE6A6E">
      <w:pPr>
        <w:pStyle w:val="alap"/>
        <w:ind w:firstLine="0"/>
        <w:rPr>
          <w:sz w:val="24"/>
          <w:szCs w:val="24"/>
          <w:lang w:val="hu-HU"/>
        </w:rPr>
      </w:pPr>
    </w:p>
    <w:p w14:paraId="582FA229" w14:textId="77777777" w:rsidR="00EE6A6E" w:rsidRPr="00386940" w:rsidRDefault="00EE6A6E" w:rsidP="00EE6A6E">
      <w:pPr>
        <w:pStyle w:val="alap"/>
        <w:ind w:firstLine="0"/>
        <w:rPr>
          <w:sz w:val="24"/>
          <w:szCs w:val="24"/>
          <w:lang w:val="hu-HU"/>
        </w:rPr>
      </w:pPr>
      <w:r w:rsidRPr="00386940">
        <w:rPr>
          <w:sz w:val="24"/>
          <w:szCs w:val="24"/>
          <w:lang w:val="hu-HU"/>
        </w:rPr>
        <w:t>Az osztályozóvizsga anyaga a kerettanterv által előírt tananyag.</w:t>
      </w:r>
    </w:p>
    <w:p w14:paraId="366CF715" w14:textId="77777777" w:rsidR="00520051" w:rsidRPr="00413B54" w:rsidRDefault="00520051">
      <w:pPr>
        <w:jc w:val="both"/>
        <w:rPr>
          <w:sz w:val="24"/>
          <w:szCs w:val="24"/>
        </w:rPr>
      </w:pPr>
    </w:p>
    <w:p w14:paraId="0D4FA198" w14:textId="77777777" w:rsidR="00520051" w:rsidRPr="00413B54" w:rsidRDefault="00520051" w:rsidP="00FA7205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b/>
          <w:caps/>
          <w:sz w:val="24"/>
          <w:szCs w:val="24"/>
        </w:rPr>
      </w:pPr>
      <w:r w:rsidRPr="00413B54">
        <w:rPr>
          <w:b/>
          <w:caps/>
          <w:sz w:val="24"/>
          <w:szCs w:val="24"/>
        </w:rPr>
        <w:t>Záró rendelkezések</w:t>
      </w:r>
    </w:p>
    <w:p w14:paraId="42F70A34" w14:textId="77777777" w:rsidR="00520051" w:rsidRPr="00413B54" w:rsidRDefault="00520051">
      <w:pPr>
        <w:jc w:val="both"/>
        <w:rPr>
          <w:sz w:val="24"/>
          <w:szCs w:val="24"/>
        </w:rPr>
      </w:pPr>
    </w:p>
    <w:p w14:paraId="1A4F3965" w14:textId="77777777" w:rsidR="00520051" w:rsidRPr="00413B54" w:rsidRDefault="00520051" w:rsidP="00FA7205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Házirendet az osztályfőnökök az első héten ismertetik a tanulókkal, az első szülői értekezleten pedig a szülőkkel. Minden 9. évfolyamos tanuló a beiratkozáskor megkapja, az átvételt aláírásával igazolja.</w:t>
      </w:r>
    </w:p>
    <w:p w14:paraId="6C599CA0" w14:textId="77777777" w:rsidR="00520051" w:rsidRPr="00413B54" w:rsidRDefault="00520051" w:rsidP="00FA7205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Házirend megtalálható a könyvtárban, a tanáriban, az iskola honlapján.</w:t>
      </w:r>
    </w:p>
    <w:p w14:paraId="44DA8429" w14:textId="77777777" w:rsidR="00520051" w:rsidRPr="00413B54" w:rsidRDefault="00520051">
      <w:pPr>
        <w:jc w:val="both"/>
        <w:rPr>
          <w:sz w:val="24"/>
          <w:szCs w:val="24"/>
        </w:rPr>
      </w:pPr>
    </w:p>
    <w:p w14:paraId="0E0CF13D" w14:textId="77777777" w:rsidR="00520051" w:rsidRPr="00413B54" w:rsidRDefault="00520051">
      <w:pPr>
        <w:jc w:val="both"/>
        <w:rPr>
          <w:sz w:val="24"/>
          <w:szCs w:val="24"/>
        </w:rPr>
      </w:pPr>
      <w:r w:rsidRPr="00413B54">
        <w:rPr>
          <w:sz w:val="24"/>
          <w:szCs w:val="24"/>
        </w:rPr>
        <w:t>A Házirendet megvitatta és elfogadta a tantestület, az iskolai szülői szervezet, a diákönkormányzat.</w:t>
      </w:r>
    </w:p>
    <w:p w14:paraId="218F6A8F" w14:textId="77777777" w:rsidR="00520051" w:rsidRPr="00413B54" w:rsidRDefault="00520051">
      <w:pPr>
        <w:rPr>
          <w:sz w:val="24"/>
          <w:szCs w:val="24"/>
        </w:rPr>
      </w:pPr>
    </w:p>
    <w:p w14:paraId="15F7A8AC" w14:textId="77777777" w:rsidR="00520051" w:rsidRDefault="00520051" w:rsidP="00F9496E">
      <w:pPr>
        <w:spacing w:line="360" w:lineRule="auto"/>
        <w:rPr>
          <w:b/>
          <w:bCs/>
          <w:sz w:val="24"/>
          <w:szCs w:val="24"/>
        </w:rPr>
      </w:pPr>
      <w:r w:rsidRPr="00043E6D">
        <w:rPr>
          <w:sz w:val="24"/>
          <w:szCs w:val="24"/>
        </w:rPr>
        <w:t>Elfogadásának időpontja:</w:t>
      </w:r>
      <w:r w:rsidR="009F0FD1" w:rsidRPr="00043E6D">
        <w:rPr>
          <w:sz w:val="24"/>
          <w:szCs w:val="24"/>
        </w:rPr>
        <w:t xml:space="preserve"> </w:t>
      </w:r>
      <w:commentRangeStart w:id="7"/>
      <w:r w:rsidR="00EE6A6E">
        <w:rPr>
          <w:b/>
          <w:bCs/>
          <w:sz w:val="24"/>
          <w:szCs w:val="24"/>
        </w:rPr>
        <w:t xml:space="preserve">2013. </w:t>
      </w:r>
      <w:r w:rsidR="000C2427">
        <w:rPr>
          <w:b/>
          <w:bCs/>
          <w:sz w:val="24"/>
          <w:szCs w:val="24"/>
        </w:rPr>
        <w:t>március 27</w:t>
      </w:r>
      <w:r w:rsidR="00201ED2" w:rsidRPr="00043E6D">
        <w:rPr>
          <w:b/>
          <w:bCs/>
          <w:sz w:val="24"/>
          <w:szCs w:val="24"/>
        </w:rPr>
        <w:t>.</w:t>
      </w:r>
      <w:commentRangeEnd w:id="7"/>
      <w:r w:rsidR="00470758">
        <w:rPr>
          <w:rStyle w:val="Jegyzethivatkozs"/>
        </w:rPr>
        <w:commentReference w:id="7"/>
      </w:r>
    </w:p>
    <w:p w14:paraId="590E9537" w14:textId="77777777" w:rsidR="000C2427" w:rsidRPr="000C2427" w:rsidRDefault="000C2427" w:rsidP="00F9496E">
      <w:pPr>
        <w:spacing w:line="360" w:lineRule="auto"/>
        <w:rPr>
          <w:bCs/>
          <w:sz w:val="24"/>
          <w:szCs w:val="24"/>
        </w:rPr>
      </w:pPr>
      <w:r w:rsidRPr="000C2427">
        <w:rPr>
          <w:bCs/>
          <w:sz w:val="24"/>
          <w:szCs w:val="24"/>
        </w:rPr>
        <w:t xml:space="preserve">A </w:t>
      </w:r>
      <w:r w:rsidR="00A61CB2">
        <w:rPr>
          <w:bCs/>
          <w:sz w:val="24"/>
          <w:szCs w:val="24"/>
        </w:rPr>
        <w:t>házirendet a nevelőtestület 2018</w:t>
      </w:r>
      <w:r w:rsidR="00BB4019">
        <w:rPr>
          <w:bCs/>
          <w:sz w:val="24"/>
          <w:szCs w:val="24"/>
        </w:rPr>
        <w:t>. augusztus 31-é</w:t>
      </w:r>
      <w:r w:rsidRPr="000C2427">
        <w:rPr>
          <w:bCs/>
          <w:sz w:val="24"/>
          <w:szCs w:val="24"/>
        </w:rPr>
        <w:t>n módosította</w:t>
      </w:r>
      <w:r w:rsidR="002C463A">
        <w:rPr>
          <w:bCs/>
          <w:sz w:val="24"/>
          <w:szCs w:val="24"/>
        </w:rPr>
        <w:t xml:space="preserve"> az iskola névváltozása miatt</w:t>
      </w:r>
      <w:r w:rsidRPr="000C2427">
        <w:rPr>
          <w:bCs/>
          <w:sz w:val="24"/>
          <w:szCs w:val="24"/>
        </w:rPr>
        <w:t>.</w:t>
      </w:r>
    </w:p>
    <w:p w14:paraId="1F7F4ACE" w14:textId="77777777" w:rsidR="00520051" w:rsidRPr="00043E6D" w:rsidRDefault="00520051" w:rsidP="00A73309">
      <w:pPr>
        <w:spacing w:line="360" w:lineRule="auto"/>
        <w:rPr>
          <w:sz w:val="24"/>
          <w:szCs w:val="24"/>
        </w:rPr>
      </w:pPr>
      <w:r w:rsidRPr="00043E6D">
        <w:rPr>
          <w:sz w:val="24"/>
          <w:szCs w:val="24"/>
        </w:rPr>
        <w:t xml:space="preserve">Hatálybalépésének időpontja: </w:t>
      </w:r>
      <w:r w:rsidR="002C463A">
        <w:rPr>
          <w:b/>
          <w:bCs/>
          <w:sz w:val="24"/>
          <w:szCs w:val="24"/>
        </w:rPr>
        <w:t>201</w:t>
      </w:r>
      <w:r w:rsidR="00A61CB2">
        <w:rPr>
          <w:b/>
          <w:bCs/>
          <w:sz w:val="24"/>
          <w:szCs w:val="24"/>
        </w:rPr>
        <w:t>8</w:t>
      </w:r>
      <w:r w:rsidR="00AA435E">
        <w:rPr>
          <w:b/>
          <w:bCs/>
          <w:sz w:val="24"/>
          <w:szCs w:val="24"/>
        </w:rPr>
        <w:t xml:space="preserve">. </w:t>
      </w:r>
      <w:r w:rsidR="00BB4019">
        <w:rPr>
          <w:b/>
          <w:bCs/>
          <w:sz w:val="24"/>
          <w:szCs w:val="24"/>
        </w:rPr>
        <w:t>szeptember 1.</w:t>
      </w:r>
    </w:p>
    <w:sectPr w:rsidR="00520051" w:rsidRPr="00043E6D" w:rsidSect="004E4C35">
      <w:footerReference w:type="even" r:id="rId10"/>
      <w:footerReference w:type="default" r:id="rId11"/>
      <w:pgSz w:w="11906" w:h="16838"/>
      <w:pgMar w:top="851" w:right="1418" w:bottom="709" w:left="1418" w:header="709" w:footer="307" w:gutter="0"/>
      <w:pgNumType w:start="0"/>
      <w:cols w:space="708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7" w:author="Vámosi Zoltán Béla" w:date="2021-02-22T13:40:00Z" w:initials="VZB">
    <w:p w14:paraId="23382D1B" w14:textId="522E0BE3" w:rsidR="00470758" w:rsidRDefault="00470758">
      <w:pPr>
        <w:pStyle w:val="Jegyzetszveg"/>
      </w:pPr>
      <w:r>
        <w:rPr>
          <w:rStyle w:val="Jegyzethivatkozs"/>
        </w:rPr>
        <w:annotationRef/>
      </w:r>
      <w:r>
        <w:t>Módosítás!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382D1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B6F33" w14:textId="77777777" w:rsidR="00BB2537" w:rsidRDefault="00BB2537">
      <w:r>
        <w:separator/>
      </w:r>
    </w:p>
  </w:endnote>
  <w:endnote w:type="continuationSeparator" w:id="0">
    <w:p w14:paraId="597410F0" w14:textId="77777777" w:rsidR="00BB2537" w:rsidRDefault="00BB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F0AF9" w14:textId="77777777" w:rsidR="003B1859" w:rsidRDefault="00CE690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B185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B1859">
      <w:rPr>
        <w:rStyle w:val="Oldalszm"/>
        <w:noProof/>
      </w:rPr>
      <w:t>1</w:t>
    </w:r>
    <w:r>
      <w:rPr>
        <w:rStyle w:val="Oldalszm"/>
      </w:rPr>
      <w:fldChar w:fldCharType="end"/>
    </w:r>
  </w:p>
  <w:p w14:paraId="21649E24" w14:textId="77777777" w:rsidR="003B1859" w:rsidRDefault="003B185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243E7" w14:textId="658DAFDD" w:rsidR="003B1859" w:rsidRPr="0097255B" w:rsidRDefault="00CE6901" w:rsidP="0097255B">
    <w:pPr>
      <w:pStyle w:val="llb"/>
      <w:jc w:val="center"/>
      <w:rPr>
        <w:sz w:val="20"/>
        <w:u w:val="none"/>
      </w:rPr>
    </w:pPr>
    <w:r w:rsidRPr="0097255B">
      <w:rPr>
        <w:rStyle w:val="Oldalszm"/>
        <w:sz w:val="20"/>
        <w:u w:val="none"/>
      </w:rPr>
      <w:fldChar w:fldCharType="begin"/>
    </w:r>
    <w:r w:rsidR="003B1859" w:rsidRPr="0097255B">
      <w:rPr>
        <w:rStyle w:val="Oldalszm"/>
        <w:sz w:val="20"/>
        <w:u w:val="none"/>
      </w:rPr>
      <w:instrText xml:space="preserve"> PAGE </w:instrText>
    </w:r>
    <w:r w:rsidRPr="0097255B">
      <w:rPr>
        <w:rStyle w:val="Oldalszm"/>
        <w:sz w:val="20"/>
        <w:u w:val="none"/>
      </w:rPr>
      <w:fldChar w:fldCharType="separate"/>
    </w:r>
    <w:r w:rsidR="008A3219">
      <w:rPr>
        <w:rStyle w:val="Oldalszm"/>
        <w:noProof/>
        <w:sz w:val="20"/>
        <w:u w:val="none"/>
      </w:rPr>
      <w:t>1</w:t>
    </w:r>
    <w:r w:rsidRPr="0097255B">
      <w:rPr>
        <w:rStyle w:val="Oldalszm"/>
        <w:sz w:val="20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29D17" w14:textId="77777777" w:rsidR="00BB2537" w:rsidRDefault="00BB2537">
      <w:r>
        <w:separator/>
      </w:r>
    </w:p>
  </w:footnote>
  <w:footnote w:type="continuationSeparator" w:id="0">
    <w:p w14:paraId="0CE4B7AD" w14:textId="77777777" w:rsidR="00BB2537" w:rsidRDefault="00BB2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ED8"/>
    <w:multiLevelType w:val="singleLevel"/>
    <w:tmpl w:val="2CC62F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9086C"/>
    <w:multiLevelType w:val="hybridMultilevel"/>
    <w:tmpl w:val="AAC83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7CC8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8596EE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AC70C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0FA7EA8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182C1650"/>
    <w:multiLevelType w:val="hybridMultilevel"/>
    <w:tmpl w:val="64E4DE0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836DB"/>
    <w:multiLevelType w:val="hybridMultilevel"/>
    <w:tmpl w:val="6FFC9F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6B2172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2AD01E75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 w15:restartNumberingAfterBreak="0">
    <w:nsid w:val="2DF434E9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1" w15:restartNumberingAfterBreak="0">
    <w:nsid w:val="2F547815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2F726ADA"/>
    <w:multiLevelType w:val="hybridMultilevel"/>
    <w:tmpl w:val="F8BCE840"/>
    <w:lvl w:ilvl="0" w:tplc="6BFAF3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349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B2C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E0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EA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2EC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AA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C0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C0A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255CB"/>
    <w:multiLevelType w:val="singleLevel"/>
    <w:tmpl w:val="2CC62F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57413A"/>
    <w:multiLevelType w:val="singleLevel"/>
    <w:tmpl w:val="73FC0640"/>
    <w:lvl w:ilvl="0">
      <w:start w:val="1"/>
      <w:numFmt w:val="upperRoman"/>
      <w:pStyle w:val="Cmso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B957739"/>
    <w:multiLevelType w:val="hybridMultilevel"/>
    <w:tmpl w:val="2D6A947C"/>
    <w:lvl w:ilvl="0" w:tplc="4E36D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C21B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6A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65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6F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70D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86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487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AEBF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F2986"/>
    <w:multiLevelType w:val="multilevel"/>
    <w:tmpl w:val="B6A6A38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46F1B1C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482861DC"/>
    <w:multiLevelType w:val="hybridMultilevel"/>
    <w:tmpl w:val="0F2C5AE4"/>
    <w:lvl w:ilvl="0" w:tplc="59A2F3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2CDD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C8B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4B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1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4A6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E5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56BA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149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31AB5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4B112288"/>
    <w:multiLevelType w:val="multilevel"/>
    <w:tmpl w:val="2D6A9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232DE"/>
    <w:multiLevelType w:val="singleLevel"/>
    <w:tmpl w:val="9F1A4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5D472DF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587D0B1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 w15:restartNumberingAfterBreak="0">
    <w:nsid w:val="59D3367F"/>
    <w:multiLevelType w:val="hybridMultilevel"/>
    <w:tmpl w:val="AD02CA40"/>
    <w:lvl w:ilvl="0" w:tplc="5A4223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565A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AE8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C5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E6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6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C43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C69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07CED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 w15:restartNumberingAfterBreak="0">
    <w:nsid w:val="5E0D512C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7" w15:restartNumberingAfterBreak="0">
    <w:nsid w:val="648D436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A1159AC"/>
    <w:multiLevelType w:val="multilevel"/>
    <w:tmpl w:val="F8BCE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7578A"/>
    <w:multiLevelType w:val="hybridMultilevel"/>
    <w:tmpl w:val="00A65B06"/>
    <w:lvl w:ilvl="0" w:tplc="CE02AB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62BC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E7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80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6C4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803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C0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6D8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26B7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C508F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1" w15:restartNumberingAfterBreak="0">
    <w:nsid w:val="77D0496A"/>
    <w:multiLevelType w:val="multilevel"/>
    <w:tmpl w:val="0F2C5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B00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FA6629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3"/>
  </w:num>
  <w:num w:numId="5">
    <w:abstractNumId w:val="0"/>
  </w:num>
  <w:num w:numId="6">
    <w:abstractNumId w:val="19"/>
  </w:num>
  <w:num w:numId="7">
    <w:abstractNumId w:val="25"/>
  </w:num>
  <w:num w:numId="8">
    <w:abstractNumId w:val="17"/>
  </w:num>
  <w:num w:numId="9">
    <w:abstractNumId w:val="5"/>
  </w:num>
  <w:num w:numId="10">
    <w:abstractNumId w:val="22"/>
  </w:num>
  <w:num w:numId="11">
    <w:abstractNumId w:val="26"/>
  </w:num>
  <w:num w:numId="12">
    <w:abstractNumId w:val="30"/>
  </w:num>
  <w:num w:numId="13">
    <w:abstractNumId w:val="10"/>
  </w:num>
  <w:num w:numId="14">
    <w:abstractNumId w:val="33"/>
  </w:num>
  <w:num w:numId="15">
    <w:abstractNumId w:val="23"/>
  </w:num>
  <w:num w:numId="16">
    <w:abstractNumId w:val="12"/>
  </w:num>
  <w:num w:numId="17">
    <w:abstractNumId w:val="18"/>
  </w:num>
  <w:num w:numId="18">
    <w:abstractNumId w:val="6"/>
  </w:num>
  <w:num w:numId="19">
    <w:abstractNumId w:val="11"/>
  </w:num>
  <w:num w:numId="20">
    <w:abstractNumId w:val="2"/>
  </w:num>
  <w:num w:numId="21">
    <w:abstractNumId w:val="14"/>
  </w:num>
  <w:num w:numId="22">
    <w:abstractNumId w:val="4"/>
  </w:num>
  <w:num w:numId="23">
    <w:abstractNumId w:val="9"/>
  </w:num>
  <w:num w:numId="24">
    <w:abstractNumId w:val="14"/>
  </w:num>
  <w:num w:numId="25">
    <w:abstractNumId w:val="31"/>
  </w:num>
  <w:num w:numId="26">
    <w:abstractNumId w:val="15"/>
  </w:num>
  <w:num w:numId="27">
    <w:abstractNumId w:val="28"/>
  </w:num>
  <w:num w:numId="28">
    <w:abstractNumId w:val="24"/>
  </w:num>
  <w:num w:numId="29">
    <w:abstractNumId w:val="20"/>
  </w:num>
  <w:num w:numId="30">
    <w:abstractNumId w:val="29"/>
  </w:num>
  <w:num w:numId="31">
    <w:abstractNumId w:val="7"/>
  </w:num>
  <w:num w:numId="32">
    <w:abstractNumId w:val="3"/>
  </w:num>
  <w:num w:numId="33">
    <w:abstractNumId w:val="32"/>
  </w:num>
  <w:num w:numId="34">
    <w:abstractNumId w:val="27"/>
  </w:num>
  <w:num w:numId="35">
    <w:abstractNumId w:val="21"/>
  </w:num>
  <w:num w:numId="3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ámosi Zoltán Béla">
    <w15:presenceInfo w15:providerId="AD" w15:userId="S-1-5-21-401625161-2406862475-1541679774-2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51"/>
    <w:rsid w:val="000370C8"/>
    <w:rsid w:val="00043E6D"/>
    <w:rsid w:val="00064C5E"/>
    <w:rsid w:val="00070D7B"/>
    <w:rsid w:val="000917A8"/>
    <w:rsid w:val="000B66CA"/>
    <w:rsid w:val="000C2427"/>
    <w:rsid w:val="000D72C9"/>
    <w:rsid w:val="000E085F"/>
    <w:rsid w:val="00101C1E"/>
    <w:rsid w:val="00106829"/>
    <w:rsid w:val="00106B04"/>
    <w:rsid w:val="00122A61"/>
    <w:rsid w:val="00127664"/>
    <w:rsid w:val="00143FB6"/>
    <w:rsid w:val="00155732"/>
    <w:rsid w:val="001659A7"/>
    <w:rsid w:val="00181990"/>
    <w:rsid w:val="0018753B"/>
    <w:rsid w:val="001E5FB5"/>
    <w:rsid w:val="001F43C6"/>
    <w:rsid w:val="001F50ED"/>
    <w:rsid w:val="00201ED2"/>
    <w:rsid w:val="00216CAF"/>
    <w:rsid w:val="00221398"/>
    <w:rsid w:val="00233385"/>
    <w:rsid w:val="002333D8"/>
    <w:rsid w:val="00234A12"/>
    <w:rsid w:val="002451E3"/>
    <w:rsid w:val="00284E55"/>
    <w:rsid w:val="002A0442"/>
    <w:rsid w:val="002B26B7"/>
    <w:rsid w:val="002C463A"/>
    <w:rsid w:val="002C749F"/>
    <w:rsid w:val="002C768B"/>
    <w:rsid w:val="002D2EFD"/>
    <w:rsid w:val="002D4CA9"/>
    <w:rsid w:val="002D7776"/>
    <w:rsid w:val="002E2CA2"/>
    <w:rsid w:val="002E64EB"/>
    <w:rsid w:val="00306389"/>
    <w:rsid w:val="003101FF"/>
    <w:rsid w:val="00315DEF"/>
    <w:rsid w:val="00317CE2"/>
    <w:rsid w:val="00327A68"/>
    <w:rsid w:val="003405C7"/>
    <w:rsid w:val="003412C8"/>
    <w:rsid w:val="003609CB"/>
    <w:rsid w:val="00386940"/>
    <w:rsid w:val="003B1859"/>
    <w:rsid w:val="003B29F4"/>
    <w:rsid w:val="003D2497"/>
    <w:rsid w:val="003E7290"/>
    <w:rsid w:val="003F62C1"/>
    <w:rsid w:val="003F6C7E"/>
    <w:rsid w:val="0040116D"/>
    <w:rsid w:val="00401542"/>
    <w:rsid w:val="004068C9"/>
    <w:rsid w:val="00413B54"/>
    <w:rsid w:val="00413E0D"/>
    <w:rsid w:val="00444ED2"/>
    <w:rsid w:val="0045307C"/>
    <w:rsid w:val="00470758"/>
    <w:rsid w:val="00492722"/>
    <w:rsid w:val="004A3E99"/>
    <w:rsid w:val="004A7C5C"/>
    <w:rsid w:val="004B17C7"/>
    <w:rsid w:val="004E37D5"/>
    <w:rsid w:val="004E4C35"/>
    <w:rsid w:val="004E5E9D"/>
    <w:rsid w:val="004F6D51"/>
    <w:rsid w:val="00504DD6"/>
    <w:rsid w:val="00520051"/>
    <w:rsid w:val="005370ED"/>
    <w:rsid w:val="00556CCC"/>
    <w:rsid w:val="00565C8E"/>
    <w:rsid w:val="00573E9F"/>
    <w:rsid w:val="00593C7E"/>
    <w:rsid w:val="005A16B1"/>
    <w:rsid w:val="005E1D16"/>
    <w:rsid w:val="005E73CC"/>
    <w:rsid w:val="005F3AF3"/>
    <w:rsid w:val="005F5C98"/>
    <w:rsid w:val="005F7E8A"/>
    <w:rsid w:val="00604944"/>
    <w:rsid w:val="006071FB"/>
    <w:rsid w:val="0061343B"/>
    <w:rsid w:val="00617792"/>
    <w:rsid w:val="00637CFE"/>
    <w:rsid w:val="00671755"/>
    <w:rsid w:val="00684280"/>
    <w:rsid w:val="00686431"/>
    <w:rsid w:val="0068739F"/>
    <w:rsid w:val="006A4780"/>
    <w:rsid w:val="006B279A"/>
    <w:rsid w:val="006D398E"/>
    <w:rsid w:val="006F74D1"/>
    <w:rsid w:val="00710C72"/>
    <w:rsid w:val="00722B50"/>
    <w:rsid w:val="00726850"/>
    <w:rsid w:val="00727FE2"/>
    <w:rsid w:val="00734931"/>
    <w:rsid w:val="007409AF"/>
    <w:rsid w:val="007640D9"/>
    <w:rsid w:val="00766F38"/>
    <w:rsid w:val="00790FC6"/>
    <w:rsid w:val="007A7D10"/>
    <w:rsid w:val="007D19CE"/>
    <w:rsid w:val="007D5FA2"/>
    <w:rsid w:val="007F135C"/>
    <w:rsid w:val="00800414"/>
    <w:rsid w:val="00814A37"/>
    <w:rsid w:val="00816110"/>
    <w:rsid w:val="0082660E"/>
    <w:rsid w:val="00835AE5"/>
    <w:rsid w:val="00837A1B"/>
    <w:rsid w:val="00854928"/>
    <w:rsid w:val="00870FEC"/>
    <w:rsid w:val="0087158B"/>
    <w:rsid w:val="00872E80"/>
    <w:rsid w:val="00875822"/>
    <w:rsid w:val="00892B94"/>
    <w:rsid w:val="008932E3"/>
    <w:rsid w:val="008A3219"/>
    <w:rsid w:val="008A7F96"/>
    <w:rsid w:val="008C6A78"/>
    <w:rsid w:val="008D7819"/>
    <w:rsid w:val="009424CD"/>
    <w:rsid w:val="00944026"/>
    <w:rsid w:val="009448F5"/>
    <w:rsid w:val="00953ED3"/>
    <w:rsid w:val="0095711D"/>
    <w:rsid w:val="0097255B"/>
    <w:rsid w:val="009750F6"/>
    <w:rsid w:val="009B3293"/>
    <w:rsid w:val="009D2D62"/>
    <w:rsid w:val="009F0FD1"/>
    <w:rsid w:val="00A07435"/>
    <w:rsid w:val="00A175DD"/>
    <w:rsid w:val="00A61CB2"/>
    <w:rsid w:val="00A6282E"/>
    <w:rsid w:val="00A72D55"/>
    <w:rsid w:val="00A73309"/>
    <w:rsid w:val="00AA435E"/>
    <w:rsid w:val="00AC0168"/>
    <w:rsid w:val="00AD5FA7"/>
    <w:rsid w:val="00AD7A5D"/>
    <w:rsid w:val="00B15CEA"/>
    <w:rsid w:val="00B3215B"/>
    <w:rsid w:val="00B4466C"/>
    <w:rsid w:val="00B97FFC"/>
    <w:rsid w:val="00BA0F68"/>
    <w:rsid w:val="00BB2537"/>
    <w:rsid w:val="00BB25EB"/>
    <w:rsid w:val="00BB26DA"/>
    <w:rsid w:val="00BB4019"/>
    <w:rsid w:val="00BB4D96"/>
    <w:rsid w:val="00BC55B4"/>
    <w:rsid w:val="00BF45CA"/>
    <w:rsid w:val="00C012D5"/>
    <w:rsid w:val="00C426A9"/>
    <w:rsid w:val="00C44205"/>
    <w:rsid w:val="00C45176"/>
    <w:rsid w:val="00C6576B"/>
    <w:rsid w:val="00C96C3B"/>
    <w:rsid w:val="00CA6670"/>
    <w:rsid w:val="00CA717E"/>
    <w:rsid w:val="00CC1C59"/>
    <w:rsid w:val="00CD0804"/>
    <w:rsid w:val="00CE1CCF"/>
    <w:rsid w:val="00CE6197"/>
    <w:rsid w:val="00CE6901"/>
    <w:rsid w:val="00D44038"/>
    <w:rsid w:val="00D50EB0"/>
    <w:rsid w:val="00D541AD"/>
    <w:rsid w:val="00D75FA9"/>
    <w:rsid w:val="00D80F5B"/>
    <w:rsid w:val="00D82405"/>
    <w:rsid w:val="00D962DE"/>
    <w:rsid w:val="00DA24DE"/>
    <w:rsid w:val="00DC125D"/>
    <w:rsid w:val="00DC586B"/>
    <w:rsid w:val="00DD1F5D"/>
    <w:rsid w:val="00DD63AB"/>
    <w:rsid w:val="00DE59AE"/>
    <w:rsid w:val="00E47183"/>
    <w:rsid w:val="00E7442F"/>
    <w:rsid w:val="00E750C7"/>
    <w:rsid w:val="00E80997"/>
    <w:rsid w:val="00EE5CC9"/>
    <w:rsid w:val="00EE6A6E"/>
    <w:rsid w:val="00EF1FEA"/>
    <w:rsid w:val="00F25EE6"/>
    <w:rsid w:val="00F31827"/>
    <w:rsid w:val="00F44C65"/>
    <w:rsid w:val="00F4717C"/>
    <w:rsid w:val="00F5528F"/>
    <w:rsid w:val="00F71250"/>
    <w:rsid w:val="00F93BC0"/>
    <w:rsid w:val="00F9496E"/>
    <w:rsid w:val="00FA1780"/>
    <w:rsid w:val="00FA4926"/>
    <w:rsid w:val="00FA7205"/>
    <w:rsid w:val="00FB35EB"/>
    <w:rsid w:val="00FB5D55"/>
    <w:rsid w:val="00FC1832"/>
    <w:rsid w:val="00FC3C34"/>
    <w:rsid w:val="00FC5A70"/>
    <w:rsid w:val="00FC7FDD"/>
    <w:rsid w:val="00FD203B"/>
    <w:rsid w:val="00FE5EBC"/>
    <w:rsid w:val="00FF3D14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26CC3"/>
  <w15:docId w15:val="{9D1831E8-527F-4136-89FB-AE6A9916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6901"/>
  </w:style>
  <w:style w:type="paragraph" w:styleId="Cmsor1">
    <w:name w:val="heading 1"/>
    <w:basedOn w:val="Norml"/>
    <w:next w:val="Norml"/>
    <w:qFormat/>
    <w:rsid w:val="00CE6901"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CE6901"/>
    <w:pPr>
      <w:keepNext/>
      <w:numPr>
        <w:numId w:val="1"/>
      </w:numPr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CE6901"/>
    <w:pPr>
      <w:keepNext/>
      <w:spacing w:before="240" w:after="60"/>
      <w:outlineLvl w:val="2"/>
    </w:pPr>
    <w:rPr>
      <w:rFonts w:ascii="Arial" w:hAnsi="Arial"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CE6901"/>
    <w:pPr>
      <w:ind w:left="360"/>
    </w:pPr>
    <w:rPr>
      <w:sz w:val="28"/>
    </w:rPr>
  </w:style>
  <w:style w:type="paragraph" w:styleId="Szvegtrzs">
    <w:name w:val="Body Text"/>
    <w:basedOn w:val="Norml"/>
    <w:rsid w:val="00CE6901"/>
    <w:rPr>
      <w:sz w:val="28"/>
    </w:rPr>
  </w:style>
  <w:style w:type="paragraph" w:styleId="Szvegtrzsbehzssal2">
    <w:name w:val="Body Text Indent 2"/>
    <w:basedOn w:val="Norml"/>
    <w:rsid w:val="00CE6901"/>
    <w:pPr>
      <w:ind w:left="720"/>
    </w:pPr>
    <w:rPr>
      <w:sz w:val="28"/>
    </w:rPr>
  </w:style>
  <w:style w:type="paragraph" w:styleId="llb">
    <w:name w:val="footer"/>
    <w:basedOn w:val="Norml"/>
    <w:rsid w:val="00CE6901"/>
    <w:pPr>
      <w:tabs>
        <w:tab w:val="center" w:pos="4536"/>
        <w:tab w:val="right" w:pos="9072"/>
      </w:tabs>
    </w:pPr>
    <w:rPr>
      <w:sz w:val="28"/>
      <w:u w:val="single"/>
    </w:rPr>
  </w:style>
  <w:style w:type="character" w:styleId="Oldalszm">
    <w:name w:val="page number"/>
    <w:basedOn w:val="Bekezdsalapbettpusa"/>
    <w:rsid w:val="00CE6901"/>
  </w:style>
  <w:style w:type="paragraph" w:styleId="lfej">
    <w:name w:val="header"/>
    <w:basedOn w:val="Norml"/>
    <w:rsid w:val="00CE6901"/>
    <w:pPr>
      <w:tabs>
        <w:tab w:val="center" w:pos="4536"/>
        <w:tab w:val="right" w:pos="9072"/>
      </w:tabs>
    </w:pPr>
    <w:rPr>
      <w:sz w:val="28"/>
      <w:u w:val="single"/>
    </w:rPr>
  </w:style>
  <w:style w:type="paragraph" w:styleId="Szvegtrzs2">
    <w:name w:val="Body Text 2"/>
    <w:basedOn w:val="Norml"/>
    <w:rsid w:val="00CE6901"/>
    <w:pPr>
      <w:jc w:val="both"/>
    </w:pPr>
    <w:rPr>
      <w:sz w:val="32"/>
    </w:rPr>
  </w:style>
  <w:style w:type="paragraph" w:styleId="Buborkszveg">
    <w:name w:val="Balloon Text"/>
    <w:basedOn w:val="Norml"/>
    <w:semiHidden/>
    <w:rsid w:val="003101F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F44C65"/>
    <w:rPr>
      <w:sz w:val="16"/>
      <w:szCs w:val="16"/>
    </w:rPr>
  </w:style>
  <w:style w:type="paragraph" w:styleId="Jegyzetszveg">
    <w:name w:val="annotation text"/>
    <w:basedOn w:val="Norml"/>
    <w:semiHidden/>
    <w:rsid w:val="00F44C65"/>
  </w:style>
  <w:style w:type="paragraph" w:styleId="Megjegyzstrgya">
    <w:name w:val="annotation subject"/>
    <w:basedOn w:val="Jegyzetszveg"/>
    <w:next w:val="Jegyzetszveg"/>
    <w:semiHidden/>
    <w:rsid w:val="00F44C65"/>
    <w:rPr>
      <w:b/>
      <w:bCs/>
    </w:rPr>
  </w:style>
  <w:style w:type="paragraph" w:styleId="Listaszerbekezds">
    <w:name w:val="List Paragraph"/>
    <w:basedOn w:val="Norml"/>
    <w:uiPriority w:val="34"/>
    <w:qFormat/>
    <w:rsid w:val="00064C5E"/>
    <w:pPr>
      <w:ind w:left="708"/>
    </w:pPr>
  </w:style>
  <w:style w:type="paragraph" w:customStyle="1" w:styleId="alap">
    <w:name w:val="alap"/>
    <w:basedOn w:val="Norml"/>
    <w:rsid w:val="00CD0804"/>
    <w:pPr>
      <w:ind w:firstLine="709"/>
      <w:jc w:val="both"/>
    </w:pPr>
    <w:rPr>
      <w:sz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4033</Words>
  <Characters>27829</Characters>
  <Application>Microsoft Office Word</Application>
  <DocSecurity>0</DocSecurity>
  <Lines>231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BEVEZETŐ</vt:lpstr>
    </vt:vector>
  </TitlesOfParts>
  <Company>BDG</Company>
  <LinksUpToDate>false</LinksUpToDate>
  <CharactersWithSpaces>31799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BEVEZETŐ</dc:title>
  <dc:creator>julika</dc:creator>
  <cp:lastModifiedBy>Fazekas Attila</cp:lastModifiedBy>
  <cp:revision>3</cp:revision>
  <cp:lastPrinted>2013-12-16T07:44:00Z</cp:lastPrinted>
  <dcterms:created xsi:type="dcterms:W3CDTF">2021-02-22T14:15:00Z</dcterms:created>
  <dcterms:modified xsi:type="dcterms:W3CDTF">2021-02-22T14:15:00Z</dcterms:modified>
</cp:coreProperties>
</file>